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32D524">
      <w:pPr>
        <w:spacing w:line="360" w:lineRule="auto"/>
        <w:rPr>
          <w:rFonts w:hint="eastAsia" w:asciiTheme="minorEastAsia" w:hAnsiTheme="minorEastAsia" w:eastAsiaTheme="minorEastAsia" w:cstheme="minorEastAsia"/>
          <w:color w:val="000000"/>
          <w:sz w:val="36"/>
          <w:highlight w:val="none"/>
          <w:u w:val="none"/>
          <w:lang w:val="en-US" w:eastAsia="zh-CN"/>
        </w:rPr>
      </w:pPr>
      <w:r>
        <w:rPr>
          <w:rFonts w:hint="eastAsia" w:asciiTheme="minorEastAsia" w:hAnsiTheme="minorEastAsia" w:eastAsiaTheme="minorEastAsia" w:cstheme="minorEastAsia"/>
          <w:color w:val="000000"/>
          <w:sz w:val="36"/>
          <w:highlight w:val="none"/>
          <w:u w:val="none"/>
          <w:lang w:val="en-US" w:eastAsia="zh-CN"/>
        </w:rPr>
        <w:t xml:space="preserve">                                  </w:t>
      </w:r>
    </w:p>
    <w:p w14:paraId="717369CE">
      <w:pPr>
        <w:spacing w:line="360" w:lineRule="auto"/>
        <w:jc w:val="right"/>
        <w:rPr>
          <w:rFonts w:hint="eastAsia" w:asciiTheme="minorEastAsia" w:hAnsiTheme="minorEastAsia" w:eastAsiaTheme="minorEastAsia" w:cstheme="minorEastAsia"/>
          <w:b/>
          <w:sz w:val="44"/>
          <w:szCs w:val="44"/>
          <w:lang w:val="en-US" w:eastAsia="zh-CN"/>
        </w:rPr>
      </w:pPr>
      <w:r>
        <w:rPr>
          <w:rFonts w:hint="eastAsia" w:asciiTheme="minorEastAsia" w:hAnsiTheme="minorEastAsia" w:eastAsiaTheme="minorEastAsia" w:cstheme="minorEastAsia"/>
          <w:sz w:val="21"/>
          <w:szCs w:val="21"/>
          <w:u w:val="none"/>
          <w:lang w:val="en-US" w:eastAsia="zh-CN"/>
        </w:rPr>
        <w:t>招标</w:t>
      </w:r>
      <w:r>
        <w:rPr>
          <w:rFonts w:hint="eastAsia" w:asciiTheme="minorEastAsia" w:hAnsiTheme="minorEastAsia" w:eastAsiaTheme="minorEastAsia" w:cstheme="minorEastAsia"/>
          <w:szCs w:val="21"/>
          <w:lang w:val="en-US" w:eastAsia="zh-CN"/>
        </w:rPr>
        <w:t>编号：</w:t>
      </w:r>
      <w:r>
        <w:rPr>
          <w:rFonts w:hint="eastAsia" w:ascii="宋体" w:hAnsi="宋体" w:cs="宋体"/>
          <w:b/>
          <w:bCs/>
          <w:sz w:val="24"/>
          <w:szCs w:val="24"/>
          <w:rtl w:val="0"/>
          <w:lang w:val="en-US" w:eastAsia="zh-CN"/>
        </w:rPr>
        <w:t>SM</w:t>
      </w:r>
      <w:r>
        <w:rPr>
          <w:rFonts w:hint="eastAsia" w:ascii="宋体" w:hAnsi="宋体" w:eastAsia="宋体" w:cs="宋体"/>
          <w:b/>
          <w:bCs/>
          <w:sz w:val="24"/>
          <w:szCs w:val="24"/>
          <w:rtl w:val="0"/>
          <w:lang w:val="en-US" w:eastAsia="zh-CN"/>
        </w:rPr>
        <w:t>MY-</w:t>
      </w:r>
      <w:r>
        <w:rPr>
          <w:rFonts w:hint="eastAsia" w:ascii="宋体" w:hAnsi="宋体" w:cs="宋体"/>
          <w:b/>
          <w:bCs/>
          <w:sz w:val="24"/>
          <w:szCs w:val="24"/>
          <w:rtl w:val="0"/>
          <w:lang w:val="en-US" w:eastAsia="zh-CN"/>
        </w:rPr>
        <w:t>CYFDJ</w:t>
      </w:r>
      <w:r>
        <w:rPr>
          <w:rFonts w:hint="eastAsia" w:ascii="宋体" w:hAnsi="宋体" w:eastAsia="宋体" w:cs="宋体"/>
          <w:b/>
          <w:bCs/>
          <w:sz w:val="24"/>
          <w:szCs w:val="24"/>
          <w:rtl w:val="0"/>
          <w:lang w:val="en-US" w:eastAsia="zh-CN"/>
        </w:rPr>
        <w:t>CG-2025091</w:t>
      </w:r>
      <w:r>
        <w:rPr>
          <w:rFonts w:hint="eastAsia" w:ascii="宋体" w:hAnsi="宋体" w:cs="宋体"/>
          <w:b/>
          <w:bCs/>
          <w:sz w:val="24"/>
          <w:szCs w:val="24"/>
          <w:rtl w:val="0"/>
          <w:lang w:val="en-US" w:eastAsia="zh-CN"/>
        </w:rPr>
        <w:t>9</w:t>
      </w:r>
    </w:p>
    <w:p w14:paraId="4F1F6564">
      <w:pPr>
        <w:snapToGrid w:val="0"/>
        <w:spacing w:line="1000" w:lineRule="exact"/>
        <w:jc w:val="center"/>
        <w:outlineLvl w:val="0"/>
        <w:rPr>
          <w:rFonts w:hint="eastAsia" w:ascii="宋体" w:hAnsi="宋体"/>
          <w:b/>
          <w:sz w:val="32"/>
          <w:szCs w:val="32"/>
        </w:rPr>
      </w:pPr>
      <w:r>
        <w:rPr>
          <w:rFonts w:hint="eastAsia" w:ascii="宋体" w:hAnsi="宋体"/>
          <w:b/>
          <w:sz w:val="32"/>
          <w:szCs w:val="32"/>
          <w:lang w:val="en-US" w:eastAsia="zh-CN"/>
        </w:rPr>
        <w:t>二期一</w:t>
      </w:r>
      <w:r>
        <w:rPr>
          <w:rFonts w:hint="eastAsia" w:ascii="宋体" w:hAnsi="宋体"/>
          <w:b/>
          <w:sz w:val="32"/>
          <w:szCs w:val="32"/>
        </w:rPr>
        <w:t>厂年产</w:t>
      </w:r>
      <w:r>
        <w:rPr>
          <w:rFonts w:hint="eastAsia" w:ascii="宋体" w:hAnsi="宋体"/>
          <w:b/>
          <w:sz w:val="32"/>
          <w:szCs w:val="32"/>
          <w:lang w:val="en-US" w:eastAsia="zh-CN"/>
        </w:rPr>
        <w:t>1</w:t>
      </w:r>
      <w:r>
        <w:rPr>
          <w:rFonts w:hint="eastAsia" w:ascii="宋体" w:hAnsi="宋体"/>
          <w:b/>
          <w:sz w:val="32"/>
          <w:szCs w:val="32"/>
        </w:rPr>
        <w:t>.5万吨金属镁提标改造至</w:t>
      </w:r>
      <w:r>
        <w:rPr>
          <w:rFonts w:hint="eastAsia" w:ascii="宋体" w:hAnsi="宋体"/>
          <w:b/>
          <w:sz w:val="32"/>
          <w:szCs w:val="32"/>
          <w:lang w:val="en-US" w:eastAsia="zh-CN"/>
        </w:rPr>
        <w:t>3</w:t>
      </w:r>
      <w:r>
        <w:rPr>
          <w:rFonts w:hint="eastAsia" w:ascii="宋体" w:hAnsi="宋体"/>
          <w:b/>
          <w:sz w:val="32"/>
          <w:szCs w:val="32"/>
        </w:rPr>
        <w:t>万吨年建设项目</w:t>
      </w:r>
    </w:p>
    <w:p w14:paraId="7F20DFEA">
      <w:pPr>
        <w:spacing w:line="360" w:lineRule="auto"/>
        <w:jc w:val="center"/>
        <w:rPr>
          <w:rFonts w:hint="default" w:asciiTheme="minorEastAsia" w:hAnsiTheme="minorEastAsia" w:eastAsiaTheme="minorEastAsia" w:cstheme="minorEastAsia"/>
          <w:b/>
          <w:sz w:val="44"/>
          <w:szCs w:val="44"/>
          <w:lang w:val="en-US" w:eastAsia="zh-CN"/>
        </w:rPr>
      </w:pPr>
      <w:r>
        <w:rPr>
          <w:rFonts w:hint="eastAsia" w:ascii="宋体" w:hAnsi="宋体" w:cs="Times New Roman"/>
          <w:b/>
          <w:sz w:val="32"/>
          <w:szCs w:val="32"/>
          <w:lang w:val="en-US" w:eastAsia="zh-CN"/>
        </w:rPr>
        <w:t>柴油发电机采购</w:t>
      </w:r>
    </w:p>
    <w:p w14:paraId="78A5467E">
      <w:pPr>
        <w:spacing w:line="360" w:lineRule="auto"/>
        <w:jc w:val="center"/>
        <w:rPr>
          <w:rFonts w:hint="eastAsia" w:asciiTheme="minorEastAsia" w:hAnsiTheme="minorEastAsia" w:eastAsiaTheme="minorEastAsia" w:cstheme="minorEastAsia"/>
          <w:b/>
          <w:sz w:val="44"/>
          <w:szCs w:val="44"/>
          <w:lang w:val="en-US" w:eastAsia="zh-CN"/>
        </w:rPr>
      </w:pPr>
    </w:p>
    <w:p w14:paraId="58D5CE23">
      <w:pPr>
        <w:spacing w:line="360" w:lineRule="auto"/>
        <w:jc w:val="center"/>
        <w:rPr>
          <w:rFonts w:hint="eastAsia" w:asciiTheme="minorEastAsia" w:hAnsiTheme="minorEastAsia" w:eastAsiaTheme="minorEastAsia" w:cstheme="minorEastAsia"/>
          <w:b/>
          <w:sz w:val="44"/>
          <w:szCs w:val="44"/>
          <w:lang w:val="en-US" w:eastAsia="zh-CN"/>
        </w:rPr>
      </w:pPr>
    </w:p>
    <w:p w14:paraId="620DA837">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招</w:t>
      </w:r>
    </w:p>
    <w:p w14:paraId="701AEB88">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标</w:t>
      </w:r>
    </w:p>
    <w:p w14:paraId="711E5BE1">
      <w:pPr>
        <w:spacing w:line="360" w:lineRule="auto"/>
        <w:jc w:val="center"/>
        <w:rPr>
          <w:rFonts w:hint="eastAsia" w:asciiTheme="minorEastAsia" w:hAnsiTheme="minorEastAsia" w:eastAsiaTheme="minorEastAsia" w:cstheme="minorEastAsia"/>
          <w:b/>
          <w:bCs w:val="0"/>
          <w:spacing w:val="0"/>
          <w:sz w:val="52"/>
          <w:szCs w:val="52"/>
          <w:u w:val="none"/>
        </w:rPr>
      </w:pPr>
      <w:r>
        <w:rPr>
          <w:rFonts w:hint="eastAsia" w:asciiTheme="minorEastAsia" w:hAnsiTheme="minorEastAsia" w:eastAsiaTheme="minorEastAsia" w:cstheme="minorEastAsia"/>
          <w:b/>
          <w:bCs w:val="0"/>
          <w:spacing w:val="0"/>
          <w:sz w:val="52"/>
          <w:szCs w:val="52"/>
          <w:u w:val="none"/>
        </w:rPr>
        <w:t>文</w:t>
      </w:r>
    </w:p>
    <w:p w14:paraId="1E5441B2">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bCs w:val="0"/>
          <w:spacing w:val="0"/>
          <w:sz w:val="52"/>
          <w:szCs w:val="52"/>
          <w:u w:val="none"/>
        </w:rPr>
        <w:t>件</w:t>
      </w:r>
    </w:p>
    <w:p w14:paraId="251D9C73">
      <w:pPr>
        <w:spacing w:line="360" w:lineRule="auto"/>
        <w:rPr>
          <w:rFonts w:hint="eastAsia" w:asciiTheme="minorEastAsia" w:hAnsiTheme="minorEastAsia" w:eastAsiaTheme="minorEastAsia" w:cstheme="minorEastAsia"/>
          <w:color w:val="000000"/>
          <w:sz w:val="52"/>
          <w:highlight w:val="none"/>
          <w:u w:val="none"/>
        </w:rPr>
      </w:pPr>
    </w:p>
    <w:p w14:paraId="224C21E9">
      <w:pPr>
        <w:spacing w:line="360" w:lineRule="auto"/>
        <w:rPr>
          <w:rFonts w:hint="eastAsia" w:asciiTheme="minorEastAsia" w:hAnsiTheme="minorEastAsia" w:eastAsiaTheme="minorEastAsia" w:cstheme="minorEastAsia"/>
          <w:color w:val="000000"/>
          <w:sz w:val="52"/>
          <w:highlight w:val="none"/>
          <w:u w:val="none"/>
        </w:rPr>
      </w:pPr>
    </w:p>
    <w:p w14:paraId="0235740F">
      <w:pPr>
        <w:spacing w:line="360" w:lineRule="auto"/>
        <w:rPr>
          <w:rFonts w:hint="eastAsia" w:asciiTheme="minorEastAsia" w:hAnsiTheme="minorEastAsia" w:eastAsiaTheme="minorEastAsia" w:cstheme="minorEastAsia"/>
          <w:color w:val="000000"/>
          <w:sz w:val="52"/>
          <w:highlight w:val="none"/>
          <w:u w:val="none"/>
        </w:rPr>
      </w:pPr>
    </w:p>
    <w:p w14:paraId="5BFB85C2">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bookmarkStart w:id="0" w:name="OLE_LINK8"/>
      <w:r>
        <w:rPr>
          <w:rFonts w:hint="eastAsia" w:asciiTheme="minorEastAsia" w:hAnsiTheme="minorEastAsia" w:eastAsiaTheme="minorEastAsia" w:cstheme="minorEastAsia"/>
          <w:color w:val="000000"/>
          <w:sz w:val="30"/>
          <w:szCs w:val="30"/>
          <w:highlight w:val="none"/>
          <w:u w:val="none"/>
        </w:rPr>
        <w:t>招  标 单 位：</w:t>
      </w:r>
      <w:r>
        <w:rPr>
          <w:rFonts w:hint="eastAsia" w:asciiTheme="minorEastAsia" w:hAnsiTheme="minorEastAsia" w:eastAsiaTheme="minorEastAsia" w:cstheme="minorEastAsia"/>
          <w:color w:val="000000"/>
          <w:sz w:val="30"/>
          <w:szCs w:val="30"/>
          <w:highlight w:val="none"/>
          <w:u w:val="none"/>
          <w:lang w:val="en-US" w:eastAsia="zh-CN"/>
        </w:rPr>
        <w:t>新疆班超镁业有限公司</w:t>
      </w:r>
    </w:p>
    <w:p w14:paraId="00778E88">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p>
    <w:p w14:paraId="1ABCA7C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color w:val="000000"/>
          <w:sz w:val="32"/>
          <w:highlight w:val="none"/>
          <w:u w:val="none"/>
          <w:lang w:val="en-US" w:eastAsia="zh-CN"/>
        </w:rPr>
      </w:pPr>
      <w:r>
        <w:rPr>
          <w:rFonts w:hint="eastAsia" w:asciiTheme="minorEastAsia" w:hAnsiTheme="minorEastAsia" w:eastAsiaTheme="minorEastAsia" w:cstheme="minorEastAsia"/>
          <w:color w:val="000000"/>
          <w:sz w:val="32"/>
          <w:highlight w:val="none"/>
          <w:u w:val="none"/>
        </w:rPr>
        <w:t>日        期：20</w:t>
      </w:r>
      <w:r>
        <w:rPr>
          <w:rFonts w:hint="eastAsia" w:asciiTheme="minorEastAsia" w:hAnsiTheme="minorEastAsia" w:eastAsiaTheme="minorEastAsia" w:cstheme="minorEastAsia"/>
          <w:color w:val="000000"/>
          <w:sz w:val="32"/>
          <w:highlight w:val="none"/>
          <w:u w:val="none"/>
          <w:lang w:val="en-US" w:eastAsia="zh-CN"/>
        </w:rPr>
        <w:t>25</w:t>
      </w:r>
      <w:r>
        <w:rPr>
          <w:rFonts w:hint="eastAsia" w:asciiTheme="minorEastAsia" w:hAnsiTheme="minorEastAsia" w:eastAsiaTheme="minorEastAsia" w:cstheme="minorEastAsia"/>
          <w:color w:val="000000"/>
          <w:sz w:val="32"/>
          <w:highlight w:val="none"/>
          <w:u w:val="none"/>
        </w:rPr>
        <w:t xml:space="preserve"> 年 </w:t>
      </w:r>
      <w:r>
        <w:rPr>
          <w:rFonts w:hint="eastAsia" w:asciiTheme="minorEastAsia" w:hAnsiTheme="minorEastAsia" w:eastAsiaTheme="minorEastAsia" w:cstheme="minorEastAsia"/>
          <w:color w:val="000000"/>
          <w:sz w:val="32"/>
          <w:highlight w:val="none"/>
          <w:u w:val="none"/>
          <w:lang w:val="en-US" w:eastAsia="zh-CN"/>
        </w:rPr>
        <w:t>9</w:t>
      </w:r>
      <w:r>
        <w:rPr>
          <w:rFonts w:hint="eastAsia" w:asciiTheme="minorEastAsia" w:hAnsiTheme="minorEastAsia" w:eastAsiaTheme="minorEastAsia" w:cstheme="minorEastAsia"/>
          <w:color w:val="000000"/>
          <w:sz w:val="32"/>
          <w:highlight w:val="none"/>
          <w:u w:val="none"/>
        </w:rPr>
        <w:t xml:space="preserve"> 月</w:t>
      </w:r>
      <w:r>
        <w:rPr>
          <w:rFonts w:hint="eastAsia" w:asciiTheme="minorEastAsia" w:hAnsiTheme="minorEastAsia" w:eastAsiaTheme="minorEastAsia" w:cstheme="minorEastAsia"/>
          <w:color w:val="000000"/>
          <w:sz w:val="32"/>
          <w:highlight w:val="none"/>
          <w:u w:val="none"/>
          <w:lang w:val="en-US" w:eastAsia="zh-CN"/>
        </w:rPr>
        <w:t xml:space="preserve"> 19 日</w:t>
      </w:r>
    </w:p>
    <w:bookmarkEnd w:id="0"/>
    <w:p w14:paraId="6C5AA8F0">
      <w:pPr>
        <w:spacing w:line="400" w:lineRule="exact"/>
        <w:rPr>
          <w:rFonts w:hint="eastAsia" w:asciiTheme="minorEastAsia" w:hAnsiTheme="minorEastAsia" w:eastAsiaTheme="minorEastAsia" w:cstheme="minorEastAsia"/>
          <w:color w:val="000000"/>
          <w:highlight w:val="none"/>
          <w:u w:val="none"/>
        </w:rPr>
        <w:sectPr>
          <w:headerReference r:id="rId3" w:type="default"/>
          <w:footerReference r:id="rId4" w:type="default"/>
          <w:footerReference r:id="rId5" w:type="even"/>
          <w:pgSz w:w="11906" w:h="16838"/>
          <w:pgMar w:top="1157" w:right="1134" w:bottom="1440" w:left="1134" w:header="567" w:footer="851" w:gutter="0"/>
          <w:pgNumType w:fmt="decimal" w:start="1"/>
          <w:cols w:space="720" w:num="1"/>
          <w:docGrid w:type="lines" w:linePitch="312" w:charSpace="0"/>
        </w:sectPr>
      </w:pPr>
    </w:p>
    <w:p w14:paraId="3BF86520">
      <w:pPr>
        <w:keepNext w:val="0"/>
        <w:keepLines w:val="0"/>
        <w:pageBreakBefore w:val="0"/>
        <w:widowControl w:val="0"/>
        <w:numPr>
          <w:ilvl w:val="0"/>
          <w:numId w:val="0"/>
        </w:numPr>
        <w:kinsoku/>
        <w:wordWrap/>
        <w:overflowPunct/>
        <w:topLinePunct w:val="0"/>
        <w:autoSpaceDE/>
        <w:autoSpaceDN/>
        <w:bidi w:val="0"/>
        <w:snapToGrid/>
        <w:spacing w:before="156" w:beforeLines="50" w:after="156" w:afterLines="50" w:line="480" w:lineRule="exact"/>
        <w:ind w:right="0" w:rightChars="0"/>
        <w:jc w:val="center"/>
        <w:outlineLvl w:val="9"/>
        <w:rPr>
          <w:rFonts w:hint="eastAsia" w:asciiTheme="minorEastAsia" w:hAnsiTheme="minorEastAsia" w:eastAsiaTheme="minorEastAsia" w:cstheme="minorEastAsia"/>
          <w:b/>
          <w:bCs/>
          <w:i w:val="0"/>
          <w:iCs w:val="0"/>
          <w:color w:val="000000"/>
          <w:sz w:val="32"/>
          <w:szCs w:val="32"/>
        </w:rPr>
      </w:pPr>
      <w:r>
        <w:rPr>
          <w:rFonts w:hint="eastAsia" w:asciiTheme="minorEastAsia" w:hAnsiTheme="minorEastAsia" w:eastAsiaTheme="minorEastAsia" w:cstheme="minorEastAsia"/>
          <w:b/>
          <w:bCs/>
          <w:i w:val="0"/>
          <w:iCs w:val="0"/>
          <w:color w:val="000000"/>
          <w:kern w:val="2"/>
          <w:sz w:val="32"/>
          <w:szCs w:val="32"/>
          <w:lang w:val="en-US" w:eastAsia="zh-CN" w:bidi="ar-SA"/>
        </w:rPr>
        <w:t xml:space="preserve">第一章  </w:t>
      </w:r>
      <w:r>
        <w:rPr>
          <w:rFonts w:hint="eastAsia" w:asciiTheme="minorEastAsia" w:hAnsiTheme="minorEastAsia" w:eastAsiaTheme="minorEastAsia" w:cstheme="minorEastAsia"/>
          <w:b/>
          <w:bCs/>
          <w:i w:val="0"/>
          <w:iCs w:val="0"/>
          <w:color w:val="000000"/>
          <w:sz w:val="32"/>
          <w:szCs w:val="32"/>
        </w:rPr>
        <w:t xml:space="preserve"> 招标公告</w:t>
      </w:r>
    </w:p>
    <w:p w14:paraId="4C5E44A3">
      <w:pPr>
        <w:spacing w:line="360" w:lineRule="auto"/>
        <w:ind w:firstLine="480" w:firstLineChars="200"/>
        <w:jc w:val="left"/>
        <w:rPr>
          <w:rFonts w:hint="eastAsia" w:asciiTheme="minorEastAsia" w:hAnsiTheme="minorEastAsia" w:eastAsiaTheme="minorEastAsia" w:cstheme="minorEastAsia"/>
          <w:b/>
          <w:i w:val="0"/>
          <w:iCs w:val="0"/>
          <w:sz w:val="24"/>
          <w:szCs w:val="24"/>
        </w:rPr>
      </w:pPr>
      <w:r>
        <w:rPr>
          <w:rFonts w:hint="eastAsia" w:asciiTheme="minorEastAsia" w:hAnsiTheme="minorEastAsia" w:eastAsiaTheme="minorEastAsia" w:cstheme="minorEastAsia"/>
          <w:i w:val="0"/>
          <w:iCs w:val="0"/>
          <w:sz w:val="24"/>
          <w:szCs w:val="24"/>
        </w:rPr>
        <w:t>按照</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sz w:val="24"/>
          <w:szCs w:val="24"/>
        </w:rPr>
        <w:t>《中华人民共和国招标投标法》的规定，将</w:t>
      </w:r>
      <w:r>
        <w:rPr>
          <w:rFonts w:hint="eastAsia" w:asciiTheme="minorEastAsia" w:hAnsiTheme="minorEastAsia" w:eastAsiaTheme="minorEastAsia" w:cstheme="minorEastAsia"/>
          <w:i w:val="0"/>
          <w:iCs w:val="0"/>
          <w:sz w:val="24"/>
          <w:szCs w:val="24"/>
          <w:lang w:eastAsia="zh-CN"/>
        </w:rPr>
        <w:t>对“</w:t>
      </w:r>
      <w:r>
        <w:rPr>
          <w:rFonts w:hint="eastAsia" w:asciiTheme="minorEastAsia" w:hAnsiTheme="minorEastAsia" w:eastAsiaTheme="minorEastAsia" w:cstheme="minorEastAsia"/>
          <w:i w:val="0"/>
          <w:iCs w:val="0"/>
          <w:sz w:val="24"/>
          <w:szCs w:val="24"/>
          <w:lang w:val="en-US" w:eastAsia="zh-CN"/>
        </w:rPr>
        <w:t>盛镁厂区柴油发电机”公开</w:t>
      </w:r>
      <w:r>
        <w:rPr>
          <w:rFonts w:hint="eastAsia" w:asciiTheme="minorEastAsia" w:hAnsiTheme="minorEastAsia" w:eastAsiaTheme="minorEastAsia" w:cstheme="minorEastAsia"/>
          <w:i w:val="0"/>
          <w:iCs w:val="0"/>
          <w:sz w:val="24"/>
          <w:szCs w:val="24"/>
          <w:lang w:eastAsia="zh-CN"/>
        </w:rPr>
        <w:t>招标</w:t>
      </w:r>
      <w:r>
        <w:rPr>
          <w:rFonts w:hint="eastAsia" w:asciiTheme="minorEastAsia" w:hAnsiTheme="minorEastAsia" w:eastAsiaTheme="minorEastAsia" w:cstheme="minorEastAsia"/>
          <w:i w:val="0"/>
          <w:iCs w:val="0"/>
          <w:sz w:val="24"/>
          <w:szCs w:val="24"/>
        </w:rPr>
        <w:t>。</w:t>
      </w:r>
    </w:p>
    <w:p w14:paraId="30C5F18B">
      <w:pPr>
        <w:keepNext w:val="0"/>
        <w:keepLines w:val="0"/>
        <w:pageBreakBefore w:val="0"/>
        <w:widowControl w:val="0"/>
        <w:kinsoku/>
        <w:wordWrap/>
        <w:overflowPunct/>
        <w:topLinePunct w:val="0"/>
        <w:autoSpaceDE/>
        <w:autoSpaceDN/>
        <w:bidi w:val="0"/>
        <w:snapToGrid/>
        <w:spacing w:line="400" w:lineRule="exact"/>
        <w:ind w:left="1680" w:hanging="1680" w:hangingChars="700"/>
        <w:rPr>
          <w:rFonts w:hint="default" w:asciiTheme="minorEastAsia" w:hAnsiTheme="minorEastAsia" w:eastAsiaTheme="minorEastAsia" w:cstheme="minorEastAsia"/>
          <w:bCs/>
          <w:i w:val="0"/>
          <w:iCs w:val="0"/>
          <w:kern w:val="2"/>
          <w:sz w:val="24"/>
          <w:szCs w:val="24"/>
          <w:lang w:val="en-US" w:eastAsia="zh-CN" w:bidi="ar-SA"/>
        </w:rPr>
      </w:pPr>
      <w:r>
        <w:rPr>
          <w:rFonts w:hint="eastAsia" w:asciiTheme="minorEastAsia" w:hAnsiTheme="minorEastAsia" w:eastAsiaTheme="minorEastAsia" w:cstheme="minorEastAsia"/>
          <w:b/>
          <w:bCs/>
          <w:i w:val="0"/>
          <w:iCs w:val="0"/>
          <w:sz w:val="24"/>
          <w:szCs w:val="24"/>
          <w:lang w:eastAsia="zh-CN"/>
        </w:rPr>
        <w:t>一</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i w:val="0"/>
          <w:iCs w:val="0"/>
          <w:sz w:val="24"/>
          <w:szCs w:val="24"/>
        </w:rPr>
        <w:t>项目名称</w:t>
      </w:r>
      <w:r>
        <w:rPr>
          <w:rFonts w:hint="eastAsia" w:asciiTheme="minorEastAsia" w:hAnsiTheme="minorEastAsia" w:eastAsiaTheme="minorEastAsia" w:cstheme="minorEastAsia"/>
          <w:b/>
          <w:i w:val="0"/>
          <w:iCs w:val="0"/>
          <w:sz w:val="24"/>
          <w:szCs w:val="24"/>
          <w:lang w:eastAsia="zh-CN"/>
        </w:rPr>
        <w:t>：</w:t>
      </w:r>
      <w:r>
        <w:rPr>
          <w:rFonts w:hint="eastAsia" w:asciiTheme="minorEastAsia" w:hAnsiTheme="minorEastAsia" w:eastAsiaTheme="minorEastAsia" w:cstheme="minorEastAsia"/>
          <w:bCs/>
          <w:i w:val="0"/>
          <w:iCs w:val="0"/>
          <w:kern w:val="2"/>
          <w:sz w:val="24"/>
          <w:szCs w:val="24"/>
          <w:lang w:val="en-US" w:eastAsia="zh-CN" w:bidi="ar-SA"/>
        </w:rPr>
        <w:t>二期一厂年产1.5万吨金属镁提标改造至3万吨/年建设项目</w:t>
      </w:r>
    </w:p>
    <w:p w14:paraId="54A76BCE">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eastAsia="zh-CN"/>
        </w:rPr>
      </w:pPr>
      <w:r>
        <w:rPr>
          <w:rFonts w:hint="eastAsia" w:asciiTheme="minorEastAsia" w:hAnsiTheme="minorEastAsia" w:eastAsiaTheme="minorEastAsia" w:cstheme="minorEastAsia"/>
          <w:b/>
          <w:bCs/>
          <w:i w:val="0"/>
          <w:iCs w:val="0"/>
          <w:sz w:val="24"/>
          <w:szCs w:val="24"/>
          <w:lang w:eastAsia="zh-CN"/>
        </w:rPr>
        <w:t>二、招标人：</w:t>
      </w:r>
      <w:bookmarkStart w:id="1" w:name="OLE_LINK3"/>
      <w:r>
        <w:rPr>
          <w:rFonts w:hint="eastAsia" w:asciiTheme="minorEastAsia" w:hAnsiTheme="minorEastAsia" w:eastAsiaTheme="minorEastAsia" w:cstheme="minorEastAsia"/>
          <w:b w:val="0"/>
          <w:bCs w:val="0"/>
          <w:i w:val="0"/>
          <w:iCs w:val="0"/>
          <w:sz w:val="24"/>
          <w:szCs w:val="24"/>
          <w:lang w:eastAsia="zh-CN"/>
        </w:rPr>
        <w:t>新疆班超镁业有限公司</w:t>
      </w:r>
      <w:bookmarkEnd w:id="1"/>
    </w:p>
    <w:p w14:paraId="7B1E2D37">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三</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bCs/>
          <w:i w:val="0"/>
          <w:iCs w:val="0"/>
          <w:sz w:val="24"/>
          <w:szCs w:val="24"/>
          <w:lang w:eastAsia="zh-CN"/>
        </w:rPr>
        <w:t>招标机构</w:t>
      </w:r>
      <w:r>
        <w:rPr>
          <w:rFonts w:hint="eastAsia" w:asciiTheme="minorEastAsia" w:hAnsiTheme="minorEastAsia" w:eastAsiaTheme="minorEastAsia" w:cstheme="minorEastAsia"/>
          <w:b/>
          <w:bCs/>
          <w:i w:val="0"/>
          <w:iCs w:val="0"/>
          <w:sz w:val="24"/>
          <w:szCs w:val="24"/>
        </w:rPr>
        <w:t>名称：</w:t>
      </w:r>
      <w:bookmarkStart w:id="2" w:name="OLE_LINK2"/>
      <w:r>
        <w:rPr>
          <w:rFonts w:hint="eastAsia" w:asciiTheme="minorEastAsia" w:hAnsiTheme="minorEastAsia" w:eastAsiaTheme="minorEastAsia" w:cstheme="minorEastAsia"/>
          <w:b w:val="0"/>
          <w:bCs w:val="0"/>
          <w:i w:val="0"/>
          <w:iCs w:val="0"/>
          <w:sz w:val="24"/>
          <w:szCs w:val="24"/>
          <w:lang w:val="en-US" w:eastAsia="zh-CN"/>
        </w:rPr>
        <w:t>哈密市盛镁镁业有限公司招标中心</w:t>
      </w:r>
      <w:bookmarkEnd w:id="2"/>
      <w:r>
        <w:rPr>
          <w:rFonts w:hint="eastAsia" w:asciiTheme="minorEastAsia" w:hAnsiTheme="minorEastAsia" w:eastAsiaTheme="minorEastAsia" w:cstheme="minorEastAsia"/>
          <w:b w:val="0"/>
          <w:bCs w:val="0"/>
          <w:i w:val="0"/>
          <w:iCs w:val="0"/>
          <w:sz w:val="24"/>
          <w:szCs w:val="24"/>
          <w:lang w:val="en-US" w:eastAsia="zh-CN"/>
        </w:rPr>
        <w:t xml:space="preserve"> </w:t>
      </w:r>
    </w:p>
    <w:p w14:paraId="4B1E0096">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四、招标时间：</w:t>
      </w:r>
      <w:r>
        <w:rPr>
          <w:rFonts w:hint="eastAsia" w:asciiTheme="minorEastAsia" w:hAnsiTheme="minorEastAsia" w:eastAsiaTheme="minorEastAsia" w:cstheme="minorEastAsia"/>
          <w:b w:val="0"/>
          <w:bCs w:val="0"/>
          <w:i w:val="0"/>
          <w:iCs w:val="0"/>
          <w:sz w:val="24"/>
          <w:szCs w:val="24"/>
          <w:u w:val="single"/>
          <w:lang w:val="en-US" w:eastAsia="zh-CN"/>
        </w:rPr>
        <w:t>2025年9月 19 日</w:t>
      </w:r>
    </w:p>
    <w:p w14:paraId="68AB9F65">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五</w:t>
      </w:r>
      <w:r>
        <w:rPr>
          <w:rFonts w:hint="eastAsia" w:asciiTheme="minorEastAsia" w:hAnsiTheme="minorEastAsia" w:eastAsiaTheme="minorEastAsia" w:cstheme="minorEastAsia"/>
          <w:b/>
          <w:bCs/>
          <w:i w:val="0"/>
          <w:iCs w:val="0"/>
          <w:sz w:val="24"/>
          <w:szCs w:val="24"/>
        </w:rPr>
        <w:t>、招标编号：</w:t>
      </w:r>
      <w:r>
        <w:rPr>
          <w:rFonts w:hint="eastAsia" w:ascii="宋体" w:hAnsi="宋体" w:eastAsia="宋体" w:cs="宋体"/>
          <w:b/>
          <w:bCs/>
          <w:sz w:val="24"/>
          <w:szCs w:val="24"/>
          <w:rtl w:val="0"/>
          <w:lang w:val="en-US" w:eastAsia="zh-CN"/>
        </w:rPr>
        <w:t>BCMY-</w:t>
      </w:r>
      <w:r>
        <w:rPr>
          <w:rFonts w:hint="eastAsia" w:ascii="宋体" w:hAnsi="宋体" w:cs="宋体"/>
          <w:b/>
          <w:bCs/>
          <w:sz w:val="24"/>
          <w:szCs w:val="24"/>
          <w:rtl w:val="0"/>
          <w:lang w:val="en-US" w:eastAsia="zh-CN"/>
        </w:rPr>
        <w:t>CYFDJ</w:t>
      </w:r>
      <w:r>
        <w:rPr>
          <w:rFonts w:hint="eastAsia" w:ascii="宋体" w:hAnsi="宋体" w:eastAsia="宋体" w:cs="宋体"/>
          <w:b/>
          <w:bCs/>
          <w:sz w:val="24"/>
          <w:szCs w:val="24"/>
          <w:rtl w:val="0"/>
          <w:lang w:val="en-US" w:eastAsia="zh-CN"/>
        </w:rPr>
        <w:t>CG-2025091</w:t>
      </w:r>
      <w:r>
        <w:rPr>
          <w:rFonts w:hint="eastAsia" w:ascii="宋体" w:hAnsi="宋体" w:cs="宋体"/>
          <w:b/>
          <w:bCs/>
          <w:sz w:val="24"/>
          <w:szCs w:val="24"/>
          <w:rtl w:val="0"/>
          <w:lang w:val="en-US" w:eastAsia="zh-CN"/>
        </w:rPr>
        <w:t>9</w:t>
      </w:r>
    </w:p>
    <w:p w14:paraId="3D5B4574">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val="0"/>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六、</w:t>
      </w:r>
      <w:r>
        <w:rPr>
          <w:rFonts w:hint="eastAsia" w:asciiTheme="minorEastAsia" w:hAnsiTheme="minorEastAsia" w:eastAsiaTheme="minorEastAsia" w:cstheme="minorEastAsia"/>
          <w:b/>
          <w:i w:val="0"/>
          <w:iCs w:val="0"/>
          <w:sz w:val="24"/>
          <w:szCs w:val="24"/>
        </w:rPr>
        <w:t>招标内容：</w:t>
      </w:r>
      <w:r>
        <w:rPr>
          <w:rFonts w:hint="eastAsia" w:asciiTheme="minorEastAsia" w:hAnsiTheme="minorEastAsia" w:eastAsiaTheme="minorEastAsia" w:cstheme="minorEastAsia"/>
          <w:i w:val="0"/>
          <w:iCs w:val="0"/>
          <w:sz w:val="24"/>
          <w:szCs w:val="24"/>
          <w:lang w:val="en-US" w:eastAsia="zh-CN"/>
        </w:rPr>
        <w:t>盛镁厂区200KW柴油发电机一台</w:t>
      </w:r>
    </w:p>
    <w:p w14:paraId="059F523A">
      <w:pPr>
        <w:pStyle w:val="7"/>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i w:val="0"/>
          <w:iCs w:val="0"/>
          <w:sz w:val="24"/>
          <w:szCs w:val="24"/>
          <w:highlight w:val="none"/>
          <w:lang w:val="en-US" w:eastAsia="zh-CN"/>
        </w:rPr>
      </w:pPr>
      <w:r>
        <w:rPr>
          <w:rFonts w:hint="eastAsia" w:asciiTheme="minorEastAsia" w:hAnsiTheme="minorEastAsia" w:eastAsiaTheme="minorEastAsia" w:cstheme="minorEastAsia"/>
          <w:b/>
          <w:i w:val="0"/>
          <w:iCs w:val="0"/>
          <w:sz w:val="24"/>
          <w:szCs w:val="24"/>
          <w:lang w:val="en-US" w:eastAsia="zh-CN"/>
        </w:rPr>
        <w:t>七、</w:t>
      </w:r>
      <w:r>
        <w:rPr>
          <w:rFonts w:hint="eastAsia" w:asciiTheme="minorEastAsia" w:hAnsiTheme="minorEastAsia" w:eastAsiaTheme="minorEastAsia" w:cstheme="minorEastAsia"/>
          <w:b/>
          <w:bCs/>
          <w:i w:val="0"/>
          <w:iCs w:val="0"/>
          <w:sz w:val="24"/>
          <w:szCs w:val="24"/>
          <w:lang w:eastAsia="zh-CN"/>
        </w:rPr>
        <w:t>招标联系</w:t>
      </w:r>
      <w:r>
        <w:rPr>
          <w:rFonts w:hint="eastAsia" w:asciiTheme="minorEastAsia" w:hAnsiTheme="minorEastAsia" w:eastAsiaTheme="minorEastAsia" w:cstheme="minorEastAsia"/>
          <w:b/>
          <w:bCs/>
          <w:i w:val="0"/>
          <w:iCs w:val="0"/>
          <w:sz w:val="24"/>
          <w:szCs w:val="24"/>
        </w:rPr>
        <w:t>人：</w:t>
      </w:r>
      <w:r>
        <w:rPr>
          <w:rFonts w:hint="eastAsia" w:asciiTheme="minorEastAsia" w:hAnsiTheme="minorEastAsia" w:eastAsiaTheme="minorEastAsia" w:cstheme="minorEastAsia"/>
          <w:b/>
          <w:bCs/>
          <w:i w:val="0"/>
          <w:iCs w:val="0"/>
          <w:sz w:val="24"/>
          <w:szCs w:val="24"/>
          <w:lang w:val="en-US" w:eastAsia="zh-CN"/>
        </w:rPr>
        <w:t xml:space="preserve"> </w:t>
      </w:r>
      <w:bookmarkStart w:id="3" w:name="OLE_LINK4"/>
      <w:r>
        <w:rPr>
          <w:rFonts w:hint="eastAsia" w:asciiTheme="minorEastAsia" w:hAnsiTheme="minorEastAsia" w:eastAsiaTheme="minorEastAsia" w:cstheme="minorEastAsia"/>
          <w:b w:val="0"/>
          <w:bCs w:val="0"/>
          <w:i w:val="0"/>
          <w:iCs w:val="0"/>
          <w:sz w:val="24"/>
          <w:szCs w:val="24"/>
          <w:highlight w:val="none"/>
          <w:lang w:val="en-US" w:eastAsia="zh-CN"/>
        </w:rPr>
        <w:t>周广军：17609028111</w:t>
      </w:r>
      <w:bookmarkEnd w:id="3"/>
    </w:p>
    <w:p w14:paraId="4A510BFC">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0000FF"/>
          <w:sz w:val="24"/>
          <w:szCs w:val="24"/>
          <w:lang w:val="en-US" w:eastAsia="zh-CN"/>
        </w:rPr>
      </w:pPr>
      <w:r>
        <w:rPr>
          <w:rFonts w:hint="eastAsia" w:asciiTheme="minorEastAsia" w:hAnsiTheme="minorEastAsia" w:eastAsiaTheme="minorEastAsia" w:cstheme="minorEastAsia"/>
          <w:b/>
          <w:bCs/>
          <w:i w:val="0"/>
          <w:iCs w:val="0"/>
          <w:sz w:val="24"/>
          <w:szCs w:val="24"/>
        </w:rPr>
        <w:t>电子邮箱：</w:t>
      </w:r>
      <w:bookmarkStart w:id="4" w:name="OLE_LINK1"/>
      <w:r>
        <w:rPr>
          <w:rFonts w:hint="eastAsia" w:asciiTheme="minorEastAsia" w:hAnsiTheme="minorEastAsia" w:eastAsiaTheme="minorEastAsia" w:cstheme="minorEastAsia"/>
          <w:b/>
          <w:bCs/>
          <w:i w:val="0"/>
          <w:iCs w:val="0"/>
          <w:sz w:val="24"/>
          <w:szCs w:val="24"/>
        </w:rPr>
        <w:t xml:space="preserve"> </w:t>
      </w:r>
      <w:r>
        <w:rPr>
          <w:rFonts w:hint="eastAsia" w:asciiTheme="minorEastAsia" w:hAnsiTheme="minorEastAsia" w:eastAsiaTheme="minorEastAsia" w:cstheme="minorEastAsia"/>
          <w:b/>
          <w:bCs/>
          <w:i w:val="0"/>
          <w:iCs w:val="0"/>
          <w:color w:val="0000FF"/>
          <w:sz w:val="24"/>
          <w:szCs w:val="24"/>
          <w:lang w:val="en-US" w:eastAsia="zh-CN"/>
        </w:rPr>
        <w:fldChar w:fldCharType="begin"/>
      </w:r>
      <w:r>
        <w:rPr>
          <w:rFonts w:hint="eastAsia" w:asciiTheme="minorEastAsia" w:hAnsiTheme="minorEastAsia" w:eastAsiaTheme="minorEastAsia" w:cstheme="minorEastAsia"/>
          <w:b/>
          <w:bCs/>
          <w:i w:val="0"/>
          <w:iCs w:val="0"/>
          <w:color w:val="0000FF"/>
          <w:sz w:val="24"/>
          <w:szCs w:val="24"/>
          <w:lang w:val="en-US" w:eastAsia="zh-CN"/>
        </w:rPr>
        <w:instrText xml:space="preserve"> HYPERLINK "mailto:shengmeimy2022@163.com" </w:instrText>
      </w:r>
      <w:r>
        <w:rPr>
          <w:rFonts w:hint="eastAsia" w:asciiTheme="minorEastAsia" w:hAnsiTheme="minorEastAsia" w:eastAsiaTheme="minorEastAsia" w:cstheme="minorEastAsia"/>
          <w:b/>
          <w:bCs/>
          <w:i w:val="0"/>
          <w:iCs w:val="0"/>
          <w:color w:val="0000FF"/>
          <w:sz w:val="24"/>
          <w:szCs w:val="24"/>
          <w:lang w:val="en-US" w:eastAsia="zh-CN"/>
        </w:rPr>
        <w:fldChar w:fldCharType="separate"/>
      </w:r>
      <w:r>
        <w:rPr>
          <w:rStyle w:val="15"/>
          <w:rFonts w:hint="eastAsia" w:asciiTheme="minorEastAsia" w:hAnsiTheme="minorEastAsia" w:eastAsiaTheme="minorEastAsia" w:cstheme="minorEastAsia"/>
          <w:b/>
          <w:bCs/>
          <w:i w:val="0"/>
          <w:iCs w:val="0"/>
          <w:sz w:val="24"/>
          <w:szCs w:val="24"/>
          <w:lang w:val="en-US" w:eastAsia="zh-CN"/>
        </w:rPr>
        <w:t>shengmeimy2022@163.com</w:t>
      </w:r>
      <w:r>
        <w:rPr>
          <w:rFonts w:hint="eastAsia" w:asciiTheme="minorEastAsia" w:hAnsiTheme="minorEastAsia" w:eastAsiaTheme="minorEastAsia" w:cstheme="minorEastAsia"/>
          <w:b/>
          <w:bCs/>
          <w:i w:val="0"/>
          <w:iCs w:val="0"/>
          <w:color w:val="0000FF"/>
          <w:sz w:val="24"/>
          <w:szCs w:val="24"/>
          <w:lang w:val="en-US" w:eastAsia="zh-CN"/>
        </w:rPr>
        <w:fldChar w:fldCharType="end"/>
      </w:r>
    </w:p>
    <w:p w14:paraId="52B6D9E9">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收件地址：</w:t>
      </w:r>
      <w:r>
        <w:rPr>
          <w:rFonts w:hint="eastAsia" w:asciiTheme="minorEastAsia" w:hAnsiTheme="minorEastAsia" w:eastAsiaTheme="minorEastAsia" w:cstheme="minorEastAsia"/>
          <w:b/>
          <w:bCs/>
          <w:color w:val="000000"/>
          <w:sz w:val="24"/>
          <w:szCs w:val="24"/>
          <w:highlight w:val="none"/>
          <w:u w:val="none"/>
          <w:lang w:val="en-US" w:eastAsia="zh-CN"/>
        </w:rPr>
        <w:t>新疆兵团第十三师新星市经济技术开发区</w:t>
      </w:r>
      <w:r>
        <w:rPr>
          <w:rFonts w:hint="eastAsia" w:asciiTheme="minorEastAsia" w:hAnsiTheme="minorEastAsia" w:eastAsiaTheme="minorEastAsia" w:cstheme="minorEastAsia"/>
          <w:b/>
          <w:bCs/>
          <w:i w:val="0"/>
          <w:iCs w:val="0"/>
          <w:color w:val="auto"/>
          <w:sz w:val="24"/>
          <w:szCs w:val="24"/>
          <w:highlight w:val="none"/>
          <w:lang w:val="en-US" w:eastAsia="zh-CN"/>
        </w:rPr>
        <w:t>哈密市盛镁镁业有限公司</w:t>
      </w:r>
    </w:p>
    <w:p w14:paraId="60ECFE34">
      <w:pPr>
        <w:pStyle w:val="7"/>
        <w:keepNext w:val="0"/>
        <w:keepLines w:val="0"/>
        <w:pageBreakBefore w:val="0"/>
        <w:widowControl w:val="0"/>
        <w:kinsoku/>
        <w:wordWrap/>
        <w:overflowPunct/>
        <w:topLinePunct w:val="0"/>
        <w:autoSpaceDE/>
        <w:autoSpaceDN/>
        <w:bidi w:val="0"/>
        <w:adjustRightInd/>
        <w:snapToGrid/>
        <w:spacing w:after="0" w:line="400" w:lineRule="exact"/>
        <w:ind w:right="0" w:rightChars="0" w:firstLine="1440" w:firstLineChars="60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招标办周广军（17609028111）收</w:t>
      </w:r>
    </w:p>
    <w:bookmarkEnd w:id="4"/>
    <w:p w14:paraId="25260484">
      <w:pPr>
        <w:pStyle w:val="7"/>
        <w:keepNext w:val="0"/>
        <w:keepLines w:val="0"/>
        <w:pageBreakBefore w:val="0"/>
        <w:widowControl w:val="0"/>
        <w:numPr>
          <w:ilvl w:val="0"/>
          <w:numId w:val="1"/>
        </w:numPr>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rPr>
        <w:t>投标人资格条件：</w:t>
      </w:r>
    </w:p>
    <w:p w14:paraId="4A947365">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1、</w:t>
      </w:r>
      <w:r>
        <w:rPr>
          <w:rFonts w:hint="eastAsia" w:asciiTheme="minorEastAsia" w:hAnsiTheme="minorEastAsia" w:eastAsiaTheme="minorEastAsia" w:cstheme="minorEastAsia"/>
          <w:i w:val="0"/>
          <w:iCs w:val="0"/>
          <w:kern w:val="0"/>
          <w:sz w:val="24"/>
          <w:szCs w:val="24"/>
          <w:lang w:eastAsia="zh-CN"/>
        </w:rPr>
        <w:t>资质要求：投标人须具备独立法人资格，持有有效的营业执照</w:t>
      </w:r>
      <w:r>
        <w:rPr>
          <w:rFonts w:hint="eastAsia" w:asciiTheme="minorEastAsia" w:hAnsiTheme="minorEastAsia" w:eastAsiaTheme="minorEastAsia" w:cstheme="minorEastAsia"/>
          <w:i w:val="0"/>
          <w:iCs w:val="0"/>
          <w:caps w:val="0"/>
          <w:spacing w:val="0"/>
          <w:kern w:val="0"/>
          <w:sz w:val="24"/>
          <w:szCs w:val="24"/>
          <w:shd w:val="clear"/>
        </w:rPr>
        <w:t>。</w:t>
      </w:r>
    </w:p>
    <w:p w14:paraId="57A9F407">
      <w:pPr>
        <w:keepNext w:val="0"/>
        <w:keepLines w:val="0"/>
        <w:pageBreakBefore w:val="0"/>
        <w:widowControl w:val="0"/>
        <w:kinsoku/>
        <w:wordWrap/>
        <w:overflowPunct/>
        <w:topLinePunct w:val="0"/>
        <w:autoSpaceDE/>
        <w:autoSpaceDN/>
        <w:bidi w:val="0"/>
        <w:snapToGrid/>
        <w:spacing w:line="400" w:lineRule="exact"/>
        <w:ind w:left="958" w:leftChars="228" w:right="0" w:rightChars="0" w:hanging="480" w:hanging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近</w:t>
      </w: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年内（自投标截止之日起往前推算），投标人至少完成过</w:t>
      </w: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项类似</w:t>
      </w:r>
      <w:r>
        <w:rPr>
          <w:rFonts w:hint="eastAsia" w:asciiTheme="minorEastAsia" w:hAnsiTheme="minorEastAsia" w:eastAsiaTheme="minorEastAsia" w:cstheme="minorEastAsia"/>
          <w:i w:val="0"/>
          <w:iCs w:val="0"/>
          <w:kern w:val="0"/>
          <w:sz w:val="24"/>
          <w:szCs w:val="24"/>
          <w:lang w:val="en-US" w:eastAsia="zh-CN"/>
        </w:rPr>
        <w:t>销售</w:t>
      </w:r>
      <w:r>
        <w:rPr>
          <w:rFonts w:hint="eastAsia" w:asciiTheme="minorEastAsia" w:hAnsiTheme="minorEastAsia" w:eastAsiaTheme="minorEastAsia" w:cstheme="minorEastAsia"/>
          <w:i w:val="0"/>
          <w:iCs w:val="0"/>
          <w:kern w:val="0"/>
          <w:sz w:val="24"/>
          <w:szCs w:val="24"/>
        </w:rPr>
        <w:t>业绩。</w:t>
      </w:r>
    </w:p>
    <w:p w14:paraId="6B166864">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遵守</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kern w:val="0"/>
          <w:sz w:val="24"/>
          <w:szCs w:val="24"/>
        </w:rPr>
        <w:t>《中华人民共和国招标投标法》及相关法律、法规和规章</w:t>
      </w:r>
      <w:bookmarkStart w:id="5" w:name="OLE_LINK9"/>
      <w:r>
        <w:rPr>
          <w:rFonts w:hint="eastAsia" w:asciiTheme="minorEastAsia" w:hAnsiTheme="minorEastAsia" w:eastAsiaTheme="minorEastAsia" w:cstheme="minorEastAsia"/>
          <w:i w:val="0"/>
          <w:iCs w:val="0"/>
          <w:kern w:val="0"/>
          <w:sz w:val="24"/>
          <w:szCs w:val="24"/>
          <w:lang w:eastAsia="zh-CN"/>
        </w:rPr>
        <w:t>；</w:t>
      </w:r>
    </w:p>
    <w:p w14:paraId="0C64438E">
      <w:pPr>
        <w:keepNext w:val="0"/>
        <w:keepLines w:val="0"/>
        <w:pageBreakBefore w:val="0"/>
        <w:widowControl w:val="0"/>
        <w:numPr>
          <w:ilvl w:val="0"/>
          <w:numId w:val="0"/>
        </w:numPr>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caps w:val="0"/>
          <w:spacing w:val="0"/>
          <w:sz w:val="24"/>
          <w:szCs w:val="24"/>
          <w:shd w:val="clear" w:fill="FFFFFF"/>
          <w:lang w:eastAsia="zh-CN"/>
        </w:rPr>
      </w:pPr>
      <w:r>
        <w:rPr>
          <w:rFonts w:hint="eastAsia" w:asciiTheme="minorEastAsia" w:hAnsiTheme="minorEastAsia" w:eastAsiaTheme="minorEastAsia" w:cstheme="minorEastAsia"/>
          <w:i w:val="0"/>
          <w:iCs w:val="0"/>
          <w:caps w:val="0"/>
          <w:spacing w:val="0"/>
          <w:sz w:val="24"/>
          <w:szCs w:val="24"/>
          <w:shd w:val="clear" w:fill="FFFFFF"/>
          <w:lang w:val="en-US" w:eastAsia="zh-CN"/>
        </w:rPr>
        <w:t>4、</w:t>
      </w:r>
      <w:r>
        <w:rPr>
          <w:rFonts w:hint="eastAsia" w:asciiTheme="minorEastAsia" w:hAnsiTheme="minorEastAsia" w:eastAsiaTheme="minorEastAsia" w:cstheme="minorEastAsia"/>
          <w:i w:val="0"/>
          <w:iCs w:val="0"/>
          <w:caps w:val="0"/>
          <w:spacing w:val="0"/>
          <w:sz w:val="24"/>
          <w:szCs w:val="24"/>
          <w:shd w:val="clear" w:fill="FFFFFF"/>
        </w:rPr>
        <w:t>本项目不接受联合体投标</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5BAA5AEB">
      <w:pPr>
        <w:pStyle w:val="7"/>
        <w:keepNext w:val="0"/>
        <w:keepLines w:val="0"/>
        <w:pageBreakBefore w:val="0"/>
        <w:widowControl w:val="0"/>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lang w:eastAsia="zh-CN"/>
        </w:rPr>
        <w:t>九</w:t>
      </w:r>
      <w:r>
        <w:rPr>
          <w:rFonts w:hint="eastAsia" w:asciiTheme="minorEastAsia" w:hAnsiTheme="minorEastAsia" w:eastAsiaTheme="minorEastAsia" w:cstheme="minorEastAsia"/>
          <w:b/>
          <w:bCs/>
          <w:i w:val="0"/>
          <w:iCs w:val="0"/>
          <w:sz w:val="24"/>
          <w:szCs w:val="24"/>
        </w:rPr>
        <w:t>、招标</w:t>
      </w:r>
      <w:r>
        <w:rPr>
          <w:rFonts w:hint="eastAsia" w:asciiTheme="minorEastAsia" w:hAnsiTheme="minorEastAsia" w:eastAsiaTheme="minorEastAsia" w:cstheme="minorEastAsia"/>
          <w:b/>
          <w:bCs/>
          <w:i w:val="0"/>
          <w:iCs w:val="0"/>
          <w:sz w:val="24"/>
          <w:szCs w:val="24"/>
          <w:lang w:eastAsia="zh-CN"/>
        </w:rPr>
        <w:t>方式及招标</w:t>
      </w:r>
      <w:r>
        <w:rPr>
          <w:rFonts w:hint="eastAsia" w:asciiTheme="minorEastAsia" w:hAnsiTheme="minorEastAsia" w:eastAsiaTheme="minorEastAsia" w:cstheme="minorEastAsia"/>
          <w:b/>
          <w:bCs/>
          <w:i w:val="0"/>
          <w:iCs w:val="0"/>
          <w:sz w:val="24"/>
          <w:szCs w:val="24"/>
        </w:rPr>
        <w:t>文件</w:t>
      </w:r>
      <w:r>
        <w:rPr>
          <w:rFonts w:hint="eastAsia" w:asciiTheme="minorEastAsia" w:hAnsiTheme="minorEastAsia" w:eastAsiaTheme="minorEastAsia" w:cstheme="minorEastAsia"/>
          <w:b/>
          <w:bCs/>
          <w:i w:val="0"/>
          <w:iCs w:val="0"/>
          <w:sz w:val="24"/>
          <w:szCs w:val="24"/>
          <w:lang w:eastAsia="zh-CN"/>
        </w:rPr>
        <w:t>相关</w:t>
      </w:r>
      <w:r>
        <w:rPr>
          <w:rFonts w:hint="eastAsia" w:asciiTheme="minorEastAsia" w:hAnsiTheme="minorEastAsia" w:eastAsiaTheme="minorEastAsia" w:cstheme="minorEastAsia"/>
          <w:b/>
          <w:bCs/>
          <w:i w:val="0"/>
          <w:iCs w:val="0"/>
          <w:sz w:val="24"/>
          <w:szCs w:val="24"/>
        </w:rPr>
        <w:t>要求：</w:t>
      </w:r>
    </w:p>
    <w:p w14:paraId="23D36B86">
      <w:pPr>
        <w:pStyle w:val="7"/>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此招标为公开招标；</w:t>
      </w:r>
    </w:p>
    <w:p w14:paraId="1AA5B1AC">
      <w:pPr>
        <w:pStyle w:val="7"/>
        <w:keepNext w:val="0"/>
        <w:keepLines w:val="0"/>
        <w:pageBreakBefore w:val="0"/>
        <w:widowControl w:val="0"/>
        <w:kinsoku/>
        <w:wordWrap/>
        <w:overflowPunct/>
        <w:topLinePunct w:val="0"/>
        <w:autoSpaceDE/>
        <w:autoSpaceDN/>
        <w:bidi w:val="0"/>
        <w:snapToGrid/>
        <w:spacing w:line="400" w:lineRule="exact"/>
        <w:ind w:left="900" w:right="0" w:rightChars="0" w:hanging="480" w:hangingChars="200"/>
        <w:outlineLvl w:val="9"/>
        <w:rPr>
          <w:rFonts w:hint="eastAsia" w:asciiTheme="minorEastAsia" w:hAnsiTheme="minorEastAsia" w:eastAsiaTheme="minorEastAsia" w:cstheme="minorEastAsia"/>
          <w:b w:val="0"/>
          <w:bCs w:val="0"/>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rPr>
        <w:t>招标文件严格按照投标书规定格式制作</w:t>
      </w:r>
      <w:r>
        <w:rPr>
          <w:rFonts w:hint="eastAsia" w:asciiTheme="minorEastAsia" w:hAnsiTheme="minorEastAsia" w:eastAsiaTheme="minorEastAsia" w:cstheme="minorEastAsia"/>
          <w:b w:val="0"/>
          <w:bCs w:val="0"/>
          <w:i w:val="0"/>
          <w:iCs w:val="0"/>
          <w:sz w:val="24"/>
          <w:szCs w:val="24"/>
          <w:lang w:eastAsia="zh-CN"/>
        </w:rPr>
        <w:t>。</w:t>
      </w:r>
      <w:bookmarkEnd w:id="5"/>
    </w:p>
    <w:p w14:paraId="448FA002">
      <w:pPr>
        <w:pStyle w:val="17"/>
        <w:shd w:val="clear" w:color="auto" w:fill="FFFFFF"/>
        <w:ind w:left="0" w:leftChars="0" w:firstLine="0" w:firstLineChars="0"/>
        <w:jc w:val="both"/>
        <w:rPr>
          <w:rFonts w:hint="eastAsia" w:asciiTheme="minorEastAsia" w:hAnsiTheme="minorEastAsia" w:eastAsiaTheme="minorEastAsia" w:cstheme="minorEastAsia"/>
          <w:color w:val="000000"/>
          <w:szCs w:val="28"/>
          <w:highlight w:val="none"/>
          <w:u w:val="none"/>
          <w:shd w:val="clear" w:color="FFFFFF" w:fill="D9D9D9"/>
        </w:rPr>
      </w:pPr>
    </w:p>
    <w:p w14:paraId="5EA1BC0A">
      <w:pPr>
        <w:pStyle w:val="2"/>
        <w:keepNext/>
        <w:keepLines/>
        <w:pageBreakBefore w:val="0"/>
        <w:widowControl w:val="0"/>
        <w:numPr>
          <w:ilvl w:val="0"/>
          <w:numId w:val="2"/>
        </w:numPr>
        <w:kinsoku/>
        <w:wordWrap/>
        <w:overflowPunct/>
        <w:topLinePunct w:val="0"/>
        <w:autoSpaceDE/>
        <w:autoSpaceDN/>
        <w:bidi w:val="0"/>
        <w:adjustRightInd/>
        <w:snapToGrid/>
        <w:spacing w:before="0"/>
        <w:jc w:val="center"/>
        <w:textAlignment w:val="auto"/>
        <w:rPr>
          <w:rFonts w:hint="eastAsia" w:asciiTheme="minorEastAsia" w:hAnsiTheme="minorEastAsia" w:eastAsiaTheme="minorEastAsia" w:cstheme="minorEastAsia"/>
          <w:color w:val="000000"/>
          <w:sz w:val="32"/>
          <w:szCs w:val="32"/>
          <w:highlight w:val="none"/>
          <w:u w:val="none"/>
        </w:rPr>
      </w:pPr>
      <w:bookmarkStart w:id="6" w:name="_Toc485211037"/>
      <w:bookmarkStart w:id="7" w:name="_Toc21337"/>
      <w:bookmarkStart w:id="8" w:name="_Toc29410"/>
      <w:bookmarkStart w:id="9" w:name="_Toc4910"/>
      <w:bookmarkStart w:id="10" w:name="_Toc1080"/>
      <w:bookmarkStart w:id="11" w:name="_Toc8601"/>
      <w:bookmarkStart w:id="12" w:name="_Toc25868"/>
      <w:r>
        <w:rPr>
          <w:rFonts w:hint="eastAsia" w:asciiTheme="minorEastAsia" w:hAnsiTheme="minorEastAsia" w:eastAsiaTheme="minorEastAsia" w:cstheme="minorEastAsia"/>
          <w:color w:val="000000"/>
          <w:highlight w:val="none"/>
          <w:u w:val="none"/>
        </w:rPr>
        <w:br w:type="page"/>
      </w:r>
      <w:bookmarkStart w:id="13" w:name="_Toc1369"/>
      <w:r>
        <w:rPr>
          <w:rFonts w:hint="eastAsia" w:asciiTheme="minorEastAsia" w:hAnsiTheme="minorEastAsia" w:eastAsiaTheme="minorEastAsia" w:cstheme="minorEastAsia"/>
          <w:color w:val="000000"/>
          <w:sz w:val="32"/>
          <w:szCs w:val="32"/>
          <w:highlight w:val="none"/>
          <w:u w:val="none"/>
        </w:rPr>
        <w:t>投标人须知</w:t>
      </w:r>
      <w:bookmarkEnd w:id="6"/>
      <w:bookmarkEnd w:id="7"/>
      <w:bookmarkEnd w:id="8"/>
      <w:bookmarkEnd w:id="9"/>
      <w:bookmarkEnd w:id="10"/>
      <w:bookmarkEnd w:id="11"/>
      <w:bookmarkEnd w:id="12"/>
      <w:bookmarkEnd w:id="13"/>
    </w:p>
    <w:tbl>
      <w:tblPr>
        <w:tblStyle w:val="10"/>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27B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35840928">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项目</w:t>
            </w:r>
          </w:p>
        </w:tc>
        <w:tc>
          <w:tcPr>
            <w:tcW w:w="1465" w:type="dxa"/>
            <w:vAlign w:val="bottom"/>
          </w:tcPr>
          <w:p w14:paraId="57EB6909">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内   容</w:t>
            </w:r>
          </w:p>
        </w:tc>
        <w:tc>
          <w:tcPr>
            <w:tcW w:w="6573" w:type="dxa"/>
            <w:vAlign w:val="bottom"/>
          </w:tcPr>
          <w:p w14:paraId="704E1F4F">
            <w:pPr>
              <w:spacing w:after="0" w:line="360" w:lineRule="auto"/>
              <w:ind w:right="-468" w:rightChars="-223"/>
              <w:jc w:val="center"/>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规         定</w:t>
            </w:r>
          </w:p>
        </w:tc>
      </w:tr>
      <w:tr w14:paraId="1EB2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3" w:type="dxa"/>
            <w:vAlign w:val="center"/>
          </w:tcPr>
          <w:p w14:paraId="0DF7260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w:t>
            </w:r>
          </w:p>
        </w:tc>
        <w:tc>
          <w:tcPr>
            <w:tcW w:w="1465" w:type="dxa"/>
            <w:vAlign w:val="center"/>
          </w:tcPr>
          <w:p w14:paraId="5C7E9A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工程名称</w:t>
            </w:r>
          </w:p>
        </w:tc>
        <w:tc>
          <w:tcPr>
            <w:tcW w:w="6573" w:type="dxa"/>
            <w:vAlign w:val="center"/>
          </w:tcPr>
          <w:p w14:paraId="12500CF8">
            <w:pPr>
              <w:pStyle w:val="20"/>
              <w:spacing w:before="1"/>
              <w:ind w:left="16" w:right="15"/>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
                <w:sz w:val="21"/>
                <w:szCs w:val="21"/>
                <w:lang w:val="en-US" w:eastAsia="zh-CN"/>
              </w:rPr>
              <w:t>[</w:t>
            </w:r>
            <w:r>
              <w:rPr>
                <w:rFonts w:hint="eastAsia" w:asciiTheme="minorEastAsia" w:hAnsiTheme="minorEastAsia" w:eastAsiaTheme="minorEastAsia" w:cstheme="minorEastAsia"/>
                <w:kern w:val="28"/>
                <w:sz w:val="21"/>
                <w:szCs w:val="21"/>
                <w:lang w:val="en-US" w:eastAsia="zh-CN" w:bidi="ar-SA"/>
              </w:rPr>
              <w:t xml:space="preserve"> 二期一厂年产1.5万吨金属镁提标改造至3万吨/年建设项目</w:t>
            </w:r>
            <w:r>
              <w:rPr>
                <w:rFonts w:hint="eastAsia" w:asciiTheme="minorEastAsia" w:hAnsiTheme="minorEastAsia" w:eastAsiaTheme="minorEastAsia" w:cstheme="minorEastAsia"/>
                <w:kern w:val="2"/>
                <w:sz w:val="21"/>
                <w:szCs w:val="21"/>
                <w:lang w:val="en-US" w:eastAsia="zh-CN"/>
              </w:rPr>
              <w:t xml:space="preserve">] </w:t>
            </w:r>
          </w:p>
        </w:tc>
      </w:tr>
      <w:tr w14:paraId="1226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02CEA1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2</w:t>
            </w:r>
          </w:p>
        </w:tc>
        <w:tc>
          <w:tcPr>
            <w:tcW w:w="1465" w:type="dxa"/>
            <w:vAlign w:val="center"/>
          </w:tcPr>
          <w:p w14:paraId="00774E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工程地点</w:t>
            </w:r>
          </w:p>
        </w:tc>
        <w:tc>
          <w:tcPr>
            <w:tcW w:w="6573" w:type="dxa"/>
            <w:vAlign w:val="center"/>
          </w:tcPr>
          <w:p w14:paraId="0FF4A87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lang w:val="en-US" w:eastAsia="zh-CN"/>
              </w:rPr>
              <w:t>[哈密市盛镁</w:t>
            </w:r>
            <w:r>
              <w:rPr>
                <w:rFonts w:hint="eastAsia" w:asciiTheme="minorEastAsia" w:hAnsiTheme="minorEastAsia" w:eastAsiaTheme="minorEastAsia" w:cstheme="minorEastAsia"/>
                <w:kern w:val="28"/>
                <w:sz w:val="21"/>
                <w:szCs w:val="21"/>
                <w:lang w:val="en-US" w:eastAsia="zh-CN"/>
              </w:rPr>
              <w:t>镁业有限公司厂区</w:t>
            </w:r>
            <w:r>
              <w:rPr>
                <w:rFonts w:hint="eastAsia" w:asciiTheme="minorEastAsia" w:hAnsiTheme="minorEastAsia" w:eastAsiaTheme="minorEastAsia" w:cstheme="minorEastAsia"/>
                <w:kern w:val="28"/>
                <w:sz w:val="21"/>
                <w:szCs w:val="21"/>
              </w:rPr>
              <w:t>]</w:t>
            </w:r>
          </w:p>
        </w:tc>
      </w:tr>
      <w:tr w14:paraId="7395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2FD00C6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3</w:t>
            </w:r>
          </w:p>
        </w:tc>
        <w:tc>
          <w:tcPr>
            <w:tcW w:w="1465" w:type="dxa"/>
            <w:vAlign w:val="center"/>
          </w:tcPr>
          <w:p w14:paraId="0B07634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工程概况</w:t>
            </w:r>
          </w:p>
        </w:tc>
        <w:tc>
          <w:tcPr>
            <w:tcW w:w="6573" w:type="dxa"/>
          </w:tcPr>
          <w:p w14:paraId="0C9F3D12">
            <w:pPr>
              <w:spacing w:line="300" w:lineRule="auto"/>
              <w:outlineLvl w:val="1"/>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 xml:space="preserve">略  </w:t>
            </w:r>
          </w:p>
        </w:tc>
      </w:tr>
      <w:tr w14:paraId="7A66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FAC1D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4</w:t>
            </w:r>
          </w:p>
        </w:tc>
        <w:tc>
          <w:tcPr>
            <w:tcW w:w="1465" w:type="dxa"/>
            <w:vAlign w:val="center"/>
          </w:tcPr>
          <w:p w14:paraId="42426A3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质量标准要求</w:t>
            </w:r>
          </w:p>
        </w:tc>
        <w:tc>
          <w:tcPr>
            <w:tcW w:w="6573" w:type="dxa"/>
            <w:vAlign w:val="center"/>
          </w:tcPr>
          <w:p w14:paraId="1DB7B02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合格 ]</w:t>
            </w:r>
          </w:p>
        </w:tc>
      </w:tr>
      <w:tr w14:paraId="7871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874B1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5</w:t>
            </w:r>
          </w:p>
        </w:tc>
        <w:tc>
          <w:tcPr>
            <w:tcW w:w="1465" w:type="dxa"/>
            <w:vAlign w:val="center"/>
          </w:tcPr>
          <w:p w14:paraId="2A32F20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工期要求</w:t>
            </w:r>
          </w:p>
        </w:tc>
        <w:tc>
          <w:tcPr>
            <w:tcW w:w="6573" w:type="dxa"/>
            <w:vAlign w:val="center"/>
          </w:tcPr>
          <w:p w14:paraId="1D298D16">
            <w:pPr>
              <w:spacing w:after="0" w:line="360" w:lineRule="auto"/>
              <w:ind w:right="-54" w:rightChars="-26"/>
              <w:rPr>
                <w:rFonts w:hint="eastAsia"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 xml:space="preserve">[ </w:t>
            </w:r>
            <w:r>
              <w:rPr>
                <w:rFonts w:hint="eastAsia" w:asciiTheme="minorEastAsia" w:hAnsiTheme="minorEastAsia" w:eastAsiaTheme="minorEastAsia" w:cstheme="minorEastAsia"/>
                <w:kern w:val="28"/>
                <w:szCs w:val="21"/>
                <w:lang w:val="en-US" w:eastAsia="zh-CN"/>
              </w:rPr>
              <w:t>2025年10月15日</w:t>
            </w:r>
            <w:r>
              <w:rPr>
                <w:rFonts w:hint="eastAsia" w:asciiTheme="minorEastAsia" w:hAnsiTheme="minorEastAsia" w:eastAsiaTheme="minorEastAsia" w:cstheme="minorEastAsia"/>
                <w:kern w:val="28"/>
                <w:szCs w:val="21"/>
              </w:rPr>
              <w:t xml:space="preserve"> ]</w:t>
            </w:r>
          </w:p>
        </w:tc>
      </w:tr>
      <w:tr w14:paraId="4233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93" w:type="dxa"/>
            <w:vAlign w:val="center"/>
          </w:tcPr>
          <w:p w14:paraId="40D402A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6</w:t>
            </w:r>
          </w:p>
        </w:tc>
        <w:tc>
          <w:tcPr>
            <w:tcW w:w="1465" w:type="dxa"/>
            <w:vAlign w:val="center"/>
          </w:tcPr>
          <w:p w14:paraId="250E031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招标范围</w:t>
            </w:r>
          </w:p>
        </w:tc>
        <w:tc>
          <w:tcPr>
            <w:tcW w:w="6573" w:type="dxa"/>
            <w:shd w:val="clear" w:color="auto" w:fill="auto"/>
            <w:vAlign w:val="top"/>
          </w:tcPr>
          <w:p w14:paraId="347E1ABD">
            <w:pPr>
              <w:spacing w:line="300" w:lineRule="auto"/>
              <w:outlineLvl w:val="1"/>
              <w:rPr>
                <w:rFonts w:hint="default" w:asciiTheme="minorEastAsia" w:hAnsiTheme="minorEastAsia" w:eastAsiaTheme="minorEastAsia" w:cstheme="minorEastAsia"/>
                <w:kern w:val="2"/>
                <w:sz w:val="21"/>
                <w:szCs w:val="21"/>
                <w:lang w:val="en-US" w:eastAsia="zh-CN" w:bidi="ar-SA"/>
              </w:rPr>
            </w:pPr>
            <w:bookmarkStart w:id="21" w:name="_GoBack"/>
            <w:r>
              <w:rPr>
                <w:rFonts w:hint="eastAsia" w:asciiTheme="minorEastAsia" w:hAnsiTheme="minorEastAsia" w:eastAsiaTheme="minorEastAsia" w:cstheme="minorEastAsia"/>
                <w:b/>
                <w:bCs/>
                <w:i w:val="0"/>
                <w:iCs w:val="0"/>
                <w:sz w:val="21"/>
                <w:szCs w:val="21"/>
                <w:lang w:val="en-US" w:eastAsia="zh-CN"/>
              </w:rPr>
              <w:t>盛镁镁业有限公司厂区一台200KW柴油发电机</w:t>
            </w:r>
            <w:bookmarkEnd w:id="21"/>
          </w:p>
        </w:tc>
      </w:tr>
      <w:tr w14:paraId="4B7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08B0511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7</w:t>
            </w:r>
          </w:p>
        </w:tc>
        <w:tc>
          <w:tcPr>
            <w:tcW w:w="1465" w:type="dxa"/>
            <w:vAlign w:val="center"/>
          </w:tcPr>
          <w:p w14:paraId="5AF405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招标方式</w:t>
            </w:r>
          </w:p>
        </w:tc>
        <w:tc>
          <w:tcPr>
            <w:tcW w:w="6573" w:type="dxa"/>
            <w:vAlign w:val="center"/>
          </w:tcPr>
          <w:p w14:paraId="61F4EA8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eastAsia="zh-CN"/>
              </w:rPr>
              <w:t>公开</w:t>
            </w:r>
            <w:r>
              <w:rPr>
                <w:rFonts w:hint="eastAsia" w:asciiTheme="minorEastAsia" w:hAnsiTheme="minorEastAsia" w:eastAsiaTheme="minorEastAsia" w:cstheme="minorEastAsia"/>
                <w:kern w:val="28"/>
                <w:sz w:val="21"/>
                <w:szCs w:val="21"/>
              </w:rPr>
              <w:t>招标]</w:t>
            </w:r>
          </w:p>
        </w:tc>
      </w:tr>
      <w:tr w14:paraId="77D2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vAlign w:val="center"/>
          </w:tcPr>
          <w:p w14:paraId="0EBFC75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8</w:t>
            </w:r>
          </w:p>
        </w:tc>
        <w:tc>
          <w:tcPr>
            <w:tcW w:w="1465" w:type="dxa"/>
            <w:vAlign w:val="center"/>
          </w:tcPr>
          <w:p w14:paraId="4ED3B9E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资格审查办法</w:t>
            </w:r>
          </w:p>
        </w:tc>
        <w:tc>
          <w:tcPr>
            <w:tcW w:w="6573" w:type="dxa"/>
            <w:vAlign w:val="center"/>
          </w:tcPr>
          <w:p w14:paraId="007A2B03">
            <w:pPr>
              <w:spacing w:after="0" w:line="360" w:lineRule="auto"/>
              <w:ind w:right="-468" w:rightChars="-223"/>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[资格预审]</w:t>
            </w:r>
          </w:p>
        </w:tc>
      </w:tr>
      <w:tr w14:paraId="6C64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0EE59F36">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9</w:t>
            </w:r>
          </w:p>
        </w:tc>
        <w:tc>
          <w:tcPr>
            <w:tcW w:w="1465" w:type="dxa"/>
            <w:vAlign w:val="center"/>
          </w:tcPr>
          <w:p w14:paraId="4678ED4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工程计价方式</w:t>
            </w:r>
          </w:p>
        </w:tc>
        <w:tc>
          <w:tcPr>
            <w:tcW w:w="6573" w:type="dxa"/>
            <w:vAlign w:val="center"/>
          </w:tcPr>
          <w:p w14:paraId="7660906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总价包干合同</w:t>
            </w:r>
            <w:r>
              <w:rPr>
                <w:rFonts w:hint="eastAsia" w:asciiTheme="minorEastAsia" w:hAnsiTheme="minorEastAsia" w:eastAsiaTheme="minorEastAsia" w:cstheme="minorEastAsia"/>
                <w:kern w:val="28"/>
                <w:sz w:val="21"/>
                <w:szCs w:val="21"/>
              </w:rPr>
              <w:t xml:space="preserve"> ]</w:t>
            </w:r>
          </w:p>
        </w:tc>
      </w:tr>
      <w:tr w14:paraId="0F81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DD439C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10</w:t>
            </w:r>
          </w:p>
        </w:tc>
        <w:tc>
          <w:tcPr>
            <w:tcW w:w="1465" w:type="dxa"/>
            <w:vAlign w:val="center"/>
          </w:tcPr>
          <w:p w14:paraId="6D5DA75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投标有效期</w:t>
            </w:r>
          </w:p>
        </w:tc>
        <w:tc>
          <w:tcPr>
            <w:tcW w:w="6573" w:type="dxa"/>
            <w:vAlign w:val="center"/>
          </w:tcPr>
          <w:p w14:paraId="12A8BDA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rPr>
              <w:t>3</w:t>
            </w:r>
            <w:r>
              <w:rPr>
                <w:rFonts w:hint="eastAsia" w:asciiTheme="minorEastAsia" w:hAnsiTheme="minorEastAsia" w:eastAsiaTheme="minorEastAsia" w:cstheme="minorEastAsia"/>
                <w:kern w:val="28"/>
                <w:sz w:val="21"/>
                <w:szCs w:val="21"/>
              </w:rPr>
              <w:t>0日历天 ]</w:t>
            </w:r>
          </w:p>
        </w:tc>
      </w:tr>
      <w:tr w14:paraId="6075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6E73663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11</w:t>
            </w:r>
          </w:p>
        </w:tc>
        <w:tc>
          <w:tcPr>
            <w:tcW w:w="1465" w:type="dxa"/>
            <w:vAlign w:val="center"/>
          </w:tcPr>
          <w:p w14:paraId="574EE86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发放招标文件</w:t>
            </w:r>
          </w:p>
          <w:p w14:paraId="5C1CBF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（招标会）</w:t>
            </w:r>
          </w:p>
        </w:tc>
        <w:tc>
          <w:tcPr>
            <w:tcW w:w="6573" w:type="dxa"/>
            <w:vAlign w:val="center"/>
          </w:tcPr>
          <w:p w14:paraId="448B01A5">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rPr>
              <w:t>发件人：</w:t>
            </w:r>
            <w:r>
              <w:rPr>
                <w:rFonts w:hint="eastAsia" w:asciiTheme="minorEastAsia" w:hAnsiTheme="minorEastAsia" w:eastAsiaTheme="minorEastAsia" w:cstheme="minorEastAsia"/>
                <w:kern w:val="28"/>
                <w:sz w:val="21"/>
                <w:szCs w:val="21"/>
                <w:lang w:eastAsia="zh-CN"/>
              </w:rPr>
              <w:t>新疆班超镁业有限公司</w:t>
            </w:r>
            <w:r>
              <w:rPr>
                <w:rFonts w:hint="eastAsia" w:asciiTheme="minorEastAsia" w:hAnsiTheme="minorEastAsia" w:eastAsiaTheme="minorEastAsia" w:cstheme="minorEastAsia"/>
                <w:kern w:val="28"/>
                <w:sz w:val="21"/>
                <w:szCs w:val="21"/>
                <w:lang w:val="en-US" w:eastAsia="zh-CN"/>
              </w:rPr>
              <w:t xml:space="preserve"> </w:t>
            </w:r>
          </w:p>
          <w:p w14:paraId="0062C1F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，电话：</w:t>
            </w:r>
            <w:r>
              <w:rPr>
                <w:rFonts w:hint="eastAsia" w:asciiTheme="minorEastAsia" w:hAnsiTheme="minorEastAsia" w:eastAsiaTheme="minorEastAsia" w:cstheme="minorEastAsia"/>
                <w:kern w:val="28"/>
                <w:sz w:val="21"/>
                <w:szCs w:val="21"/>
                <w:lang w:val="en-US" w:eastAsia="zh-CN"/>
              </w:rPr>
              <w:t>17609028111</w:t>
            </w:r>
          </w:p>
          <w:p w14:paraId="58B50D3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时间：20</w:t>
            </w:r>
            <w:r>
              <w:rPr>
                <w:rFonts w:hint="eastAsia" w:asciiTheme="minorEastAsia" w:hAnsiTheme="minorEastAsia" w:eastAsiaTheme="minorEastAsia" w:cstheme="minorEastAsia"/>
                <w:kern w:val="28"/>
                <w:sz w:val="21"/>
                <w:szCs w:val="21"/>
                <w:lang w:val="en-US" w:eastAsia="zh-CN"/>
              </w:rPr>
              <w:t>25</w:t>
            </w:r>
            <w:r>
              <w:rPr>
                <w:rFonts w:hint="eastAsia" w:asciiTheme="minorEastAsia" w:hAnsiTheme="minorEastAsia" w:eastAsiaTheme="minorEastAsia" w:cstheme="minorEastAsia"/>
                <w:kern w:val="28"/>
                <w:sz w:val="21"/>
                <w:szCs w:val="21"/>
              </w:rPr>
              <w:t>年</w:t>
            </w:r>
            <w:r>
              <w:rPr>
                <w:rFonts w:hint="eastAsia" w:asciiTheme="minorEastAsia" w:hAnsiTheme="minorEastAsia" w:eastAsiaTheme="minorEastAsia" w:cstheme="minorEastAsia"/>
                <w:kern w:val="28"/>
                <w:sz w:val="21"/>
                <w:szCs w:val="21"/>
                <w:u w:val="single"/>
                <w:lang w:val="en-US" w:eastAsia="zh-CN"/>
              </w:rPr>
              <w:t xml:space="preserve"> 9 </w:t>
            </w:r>
            <w:r>
              <w:rPr>
                <w:rFonts w:hint="eastAsia" w:asciiTheme="minorEastAsia" w:hAnsiTheme="minorEastAsia" w:eastAsiaTheme="minorEastAsia" w:cstheme="minorEastAsia"/>
                <w:kern w:val="28"/>
                <w:sz w:val="21"/>
                <w:szCs w:val="21"/>
              </w:rPr>
              <w:t>月</w:t>
            </w:r>
            <w:r>
              <w:rPr>
                <w:rFonts w:hint="eastAsia" w:asciiTheme="minorEastAsia" w:hAnsiTheme="minorEastAsia" w:eastAsiaTheme="minorEastAsia" w:cstheme="minorEastAsia"/>
                <w:kern w:val="28"/>
                <w:sz w:val="21"/>
                <w:szCs w:val="21"/>
                <w:lang w:val="en-US" w:eastAsia="zh-CN"/>
              </w:rPr>
              <w:t xml:space="preserve"> </w:t>
            </w:r>
            <w:r>
              <w:rPr>
                <w:rFonts w:hint="eastAsia" w:asciiTheme="minorEastAsia" w:hAnsiTheme="minorEastAsia" w:eastAsiaTheme="minorEastAsia" w:cstheme="minorEastAsia"/>
                <w:kern w:val="28"/>
                <w:sz w:val="21"/>
                <w:szCs w:val="21"/>
                <w:u w:val="single"/>
                <w:lang w:val="en-US" w:eastAsia="zh-CN"/>
              </w:rPr>
              <w:t xml:space="preserve"> 19 </w:t>
            </w:r>
            <w:r>
              <w:rPr>
                <w:rFonts w:hint="eastAsia" w:asciiTheme="minorEastAsia" w:hAnsiTheme="minorEastAsia" w:eastAsiaTheme="minorEastAsia" w:cstheme="minorEastAsia"/>
                <w:kern w:val="28"/>
                <w:sz w:val="21"/>
                <w:szCs w:val="21"/>
              </w:rPr>
              <w:t>日</w:t>
            </w:r>
          </w:p>
        </w:tc>
      </w:tr>
      <w:tr w14:paraId="1430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B2F9F8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1C0F48A1">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5A3CC23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由投标人自行踏勘现场，认真核实现场，发生的一切费用自理。</w:t>
            </w:r>
          </w:p>
          <w:p w14:paraId="09F74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现场联系人：[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 xml:space="preserve">]电话：[ </w:t>
            </w:r>
            <w:r>
              <w:rPr>
                <w:rFonts w:hint="eastAsia" w:asciiTheme="minorEastAsia" w:hAnsiTheme="minorEastAsia" w:eastAsiaTheme="minorEastAsia" w:cstheme="minorEastAsia"/>
                <w:kern w:val="28"/>
                <w:sz w:val="21"/>
                <w:szCs w:val="21"/>
                <w:lang w:val="en-US" w:eastAsia="zh-CN"/>
              </w:rPr>
              <w:t>17609028111</w:t>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rPr>
              <w:fldChar w:fldCharType="begin"/>
            </w:r>
            <w:r>
              <w:rPr>
                <w:rFonts w:hint="eastAsia" w:asciiTheme="minorEastAsia" w:hAnsiTheme="minorEastAsia" w:eastAsiaTheme="minorEastAsia" w:cstheme="minorEastAsia"/>
                <w:kern w:val="28"/>
                <w:sz w:val="21"/>
                <w:szCs w:val="21"/>
              </w:rPr>
              <w:instrText xml:space="preserve"> HYPERLINK "tel:18722153771" </w:instrText>
            </w:r>
            <w:r>
              <w:rPr>
                <w:rFonts w:hint="eastAsia" w:asciiTheme="minorEastAsia" w:hAnsiTheme="minorEastAsia" w:eastAsiaTheme="minorEastAsia" w:cstheme="minorEastAsia"/>
                <w:kern w:val="28"/>
                <w:sz w:val="21"/>
                <w:szCs w:val="21"/>
              </w:rPr>
              <w:fldChar w:fldCharType="separate"/>
            </w:r>
            <w:r>
              <w:rPr>
                <w:rFonts w:hint="eastAsia" w:asciiTheme="minorEastAsia" w:hAnsiTheme="minorEastAsia" w:eastAsiaTheme="minorEastAsia" w:cstheme="minorEastAsia"/>
                <w:kern w:val="28"/>
                <w:sz w:val="21"/>
                <w:szCs w:val="21"/>
              </w:rPr>
              <w:fldChar w:fldCharType="end"/>
            </w:r>
          </w:p>
        </w:tc>
      </w:tr>
      <w:tr w14:paraId="56933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93" w:type="dxa"/>
            <w:tcBorders>
              <w:top w:val="single" w:color="auto" w:sz="4" w:space="0"/>
              <w:left w:val="single" w:color="auto" w:sz="4" w:space="0"/>
              <w:bottom w:val="single" w:color="auto" w:sz="4" w:space="0"/>
              <w:right w:val="single" w:color="auto" w:sz="4" w:space="0"/>
            </w:tcBorders>
            <w:vAlign w:val="center"/>
          </w:tcPr>
          <w:p w14:paraId="3343C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8BB5A3A">
            <w:pPr>
              <w:spacing w:after="0" w:line="360" w:lineRule="auto"/>
              <w:jc w:val="both"/>
              <w:rPr>
                <w:rFonts w:hint="eastAsia" w:asciiTheme="minorEastAsia" w:hAnsiTheme="minorEastAsia" w:eastAsiaTheme="minorEastAsia" w:cstheme="minorEastAsia"/>
                <w:kern w:val="28"/>
                <w:sz w:val="21"/>
                <w:szCs w:val="21"/>
              </w:rPr>
            </w:pPr>
          </w:p>
          <w:p w14:paraId="0DE4E231">
            <w:pPr>
              <w:spacing w:after="0"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招标答疑</w:t>
            </w:r>
          </w:p>
          <w:p w14:paraId="3D574E14">
            <w:pPr>
              <w:spacing w:after="0" w:line="360" w:lineRule="auto"/>
              <w:jc w:val="both"/>
              <w:rPr>
                <w:rFonts w:hint="eastAsia" w:asciiTheme="minorEastAsia" w:hAnsiTheme="minorEastAsia" w:eastAsiaTheme="minorEastAsia" w:cs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798D5106">
            <w:pPr>
              <w:spacing w:after="0" w:line="360" w:lineRule="auto"/>
              <w:ind w:right="-468" w:rightChars="-223"/>
              <w:jc w:val="both"/>
              <w:rPr>
                <w:rFonts w:hint="eastAsia" w:asciiTheme="minorEastAsia" w:hAnsiTheme="minorEastAsia" w:eastAsiaTheme="minorEastAsia" w:cstheme="minorEastAsia"/>
                <w:kern w:val="28"/>
                <w:sz w:val="18"/>
                <w:szCs w:val="18"/>
              </w:rPr>
            </w:pPr>
            <w:r>
              <w:rPr>
                <w:rFonts w:hint="eastAsia" w:asciiTheme="minorEastAsia" w:hAnsiTheme="minorEastAsia" w:eastAsiaTheme="minorEastAsia" w:cstheme="minorEastAsia"/>
                <w:kern w:val="28"/>
                <w:sz w:val="18"/>
                <w:szCs w:val="18"/>
              </w:rPr>
              <w:t xml:space="preserve">投标答疑：投标人在[ </w:t>
            </w:r>
            <w:r>
              <w:rPr>
                <w:rFonts w:hint="eastAsia" w:asciiTheme="minorEastAsia" w:hAnsiTheme="minorEastAsia" w:eastAsiaTheme="minorEastAsia" w:cstheme="minorEastAsia"/>
                <w:kern w:val="28"/>
                <w:sz w:val="18"/>
                <w:szCs w:val="18"/>
                <w:lang w:val="en-US" w:eastAsia="zh-CN"/>
              </w:rPr>
              <w:t>2025</w:t>
            </w:r>
            <w:r>
              <w:rPr>
                <w:rFonts w:hint="eastAsia" w:asciiTheme="minorEastAsia" w:hAnsiTheme="minorEastAsia" w:eastAsiaTheme="minorEastAsia" w:cstheme="minorEastAsia"/>
                <w:kern w:val="28"/>
                <w:sz w:val="18"/>
                <w:szCs w:val="18"/>
              </w:rPr>
              <w:t xml:space="preserve"> ]年[ </w:t>
            </w:r>
            <w:r>
              <w:rPr>
                <w:rFonts w:hint="eastAsia" w:asciiTheme="minorEastAsia" w:hAnsiTheme="minorEastAsia" w:eastAsiaTheme="minorEastAsia" w:cstheme="minorEastAsia"/>
                <w:kern w:val="28"/>
                <w:sz w:val="18"/>
                <w:szCs w:val="18"/>
                <w:lang w:val="en-US" w:eastAsia="zh-CN"/>
              </w:rPr>
              <w:t>9</w:t>
            </w:r>
            <w:r>
              <w:rPr>
                <w:rFonts w:hint="eastAsia" w:asciiTheme="minorEastAsia" w:hAnsiTheme="minorEastAsia" w:eastAsiaTheme="minorEastAsia" w:cstheme="minorEastAsia"/>
                <w:kern w:val="28"/>
                <w:sz w:val="18"/>
                <w:szCs w:val="18"/>
              </w:rPr>
              <w:t xml:space="preserve"> ]月[</w:t>
            </w:r>
            <w:r>
              <w:rPr>
                <w:rFonts w:hint="eastAsia" w:asciiTheme="minorEastAsia" w:hAnsiTheme="minorEastAsia" w:eastAsiaTheme="minorEastAsia" w:cstheme="minorEastAsia"/>
                <w:kern w:val="28"/>
                <w:sz w:val="18"/>
                <w:szCs w:val="18"/>
                <w:lang w:val="en-US" w:eastAsia="zh-CN"/>
              </w:rPr>
              <w:t xml:space="preserve">  23 </w:t>
            </w:r>
            <w:r>
              <w:rPr>
                <w:rFonts w:hint="eastAsia" w:asciiTheme="minorEastAsia" w:hAnsiTheme="minorEastAsia" w:eastAsiaTheme="minorEastAsia" w:cstheme="minorEastAsia"/>
                <w:kern w:val="28"/>
                <w:sz w:val="18"/>
                <w:szCs w:val="18"/>
              </w:rPr>
              <w:t xml:space="preserve"> ]日[ </w:t>
            </w:r>
            <w:r>
              <w:rPr>
                <w:rFonts w:hint="eastAsia" w:asciiTheme="minorEastAsia" w:hAnsiTheme="minorEastAsia" w:eastAsiaTheme="minorEastAsia" w:cstheme="minorEastAsia"/>
                <w:kern w:val="28"/>
                <w:sz w:val="18"/>
                <w:szCs w:val="18"/>
                <w:lang w:val="en-US" w:eastAsia="zh-CN"/>
              </w:rPr>
              <w:t>17：00</w:t>
            </w:r>
            <w:r>
              <w:rPr>
                <w:rFonts w:hint="eastAsia" w:asciiTheme="minorEastAsia" w:hAnsiTheme="minorEastAsia" w:eastAsiaTheme="minorEastAsia" w:cstheme="minorEastAsia"/>
                <w:kern w:val="28"/>
                <w:sz w:val="18"/>
                <w:szCs w:val="18"/>
              </w:rPr>
              <w:t xml:space="preserve"> ]前以书面形式</w:t>
            </w:r>
          </w:p>
          <w:p w14:paraId="6CF2A23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18"/>
                <w:szCs w:val="18"/>
              </w:rPr>
              <w:t>将投标中有关问题报送招标人邮箱[</w:t>
            </w:r>
            <w:r>
              <w:rPr>
                <w:rFonts w:hint="eastAsia" w:asciiTheme="minorEastAsia" w:hAnsiTheme="minorEastAsia" w:eastAsiaTheme="minorEastAsia" w:cstheme="minorEastAsia"/>
                <w:kern w:val="28"/>
                <w:sz w:val="18"/>
                <w:szCs w:val="18"/>
                <w:lang w:val="en-US" w:eastAsia="zh-CN"/>
              </w:rPr>
              <w:fldChar w:fldCharType="begin"/>
            </w:r>
            <w:r>
              <w:rPr>
                <w:rFonts w:hint="eastAsia" w:asciiTheme="minorEastAsia" w:hAnsiTheme="minorEastAsia" w:eastAsiaTheme="minorEastAsia" w:cstheme="minorEastAsia"/>
                <w:kern w:val="28"/>
                <w:sz w:val="18"/>
                <w:szCs w:val="18"/>
                <w:lang w:val="en-US" w:eastAsia="zh-CN"/>
              </w:rPr>
              <w:instrText xml:space="preserve"> HYPERLINK "mailto:shengmeimy2022@163.com" </w:instrText>
            </w:r>
            <w:r>
              <w:rPr>
                <w:rFonts w:hint="eastAsia" w:asciiTheme="minorEastAsia" w:hAnsiTheme="minorEastAsia" w:eastAsiaTheme="minorEastAsia" w:cstheme="minorEastAsia"/>
                <w:kern w:val="28"/>
                <w:sz w:val="18"/>
                <w:szCs w:val="18"/>
                <w:lang w:val="en-US" w:eastAsia="zh-CN"/>
              </w:rPr>
              <w:fldChar w:fldCharType="separate"/>
            </w:r>
            <w:r>
              <w:rPr>
                <w:rFonts w:hint="eastAsia" w:asciiTheme="minorEastAsia" w:hAnsiTheme="minorEastAsia" w:eastAsiaTheme="minorEastAsia" w:cstheme="minorEastAsia"/>
                <w:kern w:val="28"/>
                <w:sz w:val="18"/>
                <w:szCs w:val="18"/>
                <w:lang w:val="en-US" w:eastAsia="zh-CN"/>
              </w:rPr>
              <w:t>shengmeimy2022@163.com</w:t>
            </w:r>
            <w:r>
              <w:rPr>
                <w:rFonts w:hint="eastAsia" w:asciiTheme="minorEastAsia" w:hAnsiTheme="minorEastAsia" w:eastAsiaTheme="minorEastAsia" w:cstheme="minorEastAsia"/>
                <w:kern w:val="28"/>
                <w:sz w:val="18"/>
                <w:szCs w:val="18"/>
                <w:lang w:val="en-US" w:eastAsia="zh-CN"/>
              </w:rPr>
              <w:fldChar w:fldCharType="end"/>
            </w:r>
            <w:r>
              <w:rPr>
                <w:rFonts w:hint="eastAsia" w:asciiTheme="minorEastAsia" w:hAnsiTheme="minorEastAsia" w:eastAsiaTheme="minorEastAsia" w:cstheme="minorEastAsia"/>
                <w:kern w:val="28"/>
                <w:sz w:val="18"/>
                <w:szCs w:val="18"/>
              </w:rPr>
              <w:t xml:space="preserve"> ]，招标人根据问题统一做出书面答复。</w:t>
            </w:r>
          </w:p>
        </w:tc>
      </w:tr>
      <w:tr w14:paraId="4C0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4" w:hRule="atLeast"/>
        </w:trPr>
        <w:tc>
          <w:tcPr>
            <w:tcW w:w="893" w:type="dxa"/>
            <w:tcBorders>
              <w:top w:val="single" w:color="auto" w:sz="4" w:space="0"/>
              <w:left w:val="single" w:color="auto" w:sz="4" w:space="0"/>
              <w:bottom w:val="single" w:color="auto" w:sz="4" w:space="0"/>
              <w:right w:val="single" w:color="auto" w:sz="4" w:space="0"/>
            </w:tcBorders>
            <w:vAlign w:val="center"/>
          </w:tcPr>
          <w:p w14:paraId="6F022CC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5C7CEC4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0EC9FBC6">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1.[ 2025 ]年[ 9 ]月[  26  ]日[  10：00 ]截止(投标截止日)，盖章版商务标电子档发送到</w:t>
            </w:r>
            <w:r>
              <w:rPr>
                <w:rFonts w:hint="eastAsia" w:asciiTheme="minorEastAsia" w:hAnsiTheme="minorEastAsia" w:eastAsiaTheme="minorEastAsia" w:cstheme="minorEastAsia"/>
                <w:kern w:val="28"/>
                <w:sz w:val="21"/>
                <w:szCs w:val="21"/>
              </w:rPr>
              <w:t>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bidi="ar-SA"/>
              </w:rPr>
              <w:t>；</w:t>
            </w:r>
          </w:p>
          <w:p w14:paraId="41D2EA38">
            <w:pPr>
              <w:spacing w:after="0" w:line="360" w:lineRule="auto"/>
              <w:jc w:val="both"/>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联系人：[ 周广军  ]</w:t>
            </w:r>
          </w:p>
          <w:p w14:paraId="42CC602F">
            <w:pPr>
              <w:pStyle w:val="19"/>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联系电话:[ 17609028111 ]</w:t>
            </w:r>
          </w:p>
        </w:tc>
      </w:tr>
      <w:tr w14:paraId="409E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2077315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326155E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4F178BF4">
            <w:pPr>
              <w:pStyle w:val="19"/>
              <w:spacing w:line="360" w:lineRule="auto"/>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5D2B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53AC828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5661EC0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47376167">
            <w:pPr>
              <w:pStyle w:val="19"/>
              <w:spacing w:line="360" w:lineRule="auto"/>
              <w:ind w:firstLine="0" w:firstLineChars="0"/>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6E3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1D78850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4CA87A2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i w:val="0"/>
                <w:kern w:val="28"/>
                <w:sz w:val="21"/>
                <w:szCs w:val="21"/>
                <w:u w:val="none"/>
                <w:lang w:val="en-US" w:eastAsia="zh-CN" w:bidi="ar-SA"/>
              </w:rPr>
              <w:t>投标文件</w:t>
            </w:r>
          </w:p>
        </w:tc>
        <w:tc>
          <w:tcPr>
            <w:tcW w:w="6573" w:type="dxa"/>
            <w:tcBorders>
              <w:top w:val="single" w:color="auto" w:sz="4" w:space="0"/>
              <w:left w:val="single" w:color="auto" w:sz="4" w:space="0"/>
              <w:bottom w:val="single" w:color="auto" w:sz="4" w:space="0"/>
              <w:right w:val="single" w:color="auto" w:sz="4" w:space="0"/>
            </w:tcBorders>
            <w:vAlign w:val="center"/>
          </w:tcPr>
          <w:p w14:paraId="39E99520">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b w:val="0"/>
                <w:bCs w:val="0"/>
                <w:i w:val="0"/>
                <w:kern w:val="28"/>
                <w:sz w:val="21"/>
                <w:szCs w:val="21"/>
                <w:u w:val="none"/>
                <w:lang w:val="en-US" w:eastAsia="zh-CN" w:bidi="ar-SA"/>
              </w:rPr>
            </w:pPr>
            <w:r>
              <w:rPr>
                <w:rFonts w:hint="eastAsia" w:asciiTheme="minorEastAsia" w:hAnsiTheme="minorEastAsia" w:eastAsiaTheme="minorEastAsia" w:cstheme="minorEastAsia"/>
                <w:b w:val="0"/>
                <w:bCs w:val="0"/>
                <w:i w:val="0"/>
                <w:kern w:val="28"/>
                <w:sz w:val="21"/>
                <w:szCs w:val="21"/>
                <w:u w:val="none"/>
                <w:lang w:val="en-US" w:eastAsia="zh-CN" w:bidi="ar-SA"/>
              </w:rPr>
              <w:t>商务文件</w:t>
            </w:r>
          </w:p>
          <w:p w14:paraId="1F8800AA">
            <w:pPr>
              <w:pStyle w:val="19"/>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u w:val="none"/>
              </w:rPr>
              <w:t>封面：写明项目名称、商务文件</w:t>
            </w:r>
            <w:r>
              <w:rPr>
                <w:rFonts w:hint="eastAsia" w:asciiTheme="minorEastAsia" w:hAnsiTheme="minorEastAsia" w:eastAsiaTheme="minorEastAsia" w:cstheme="minorEastAsia"/>
                <w:kern w:val="28"/>
                <w:sz w:val="21"/>
                <w:szCs w:val="21"/>
                <w:u w:val="none"/>
                <w:lang w:eastAsia="zh-CN"/>
              </w:rPr>
              <w:t>（技术文件）</w:t>
            </w:r>
            <w:r>
              <w:rPr>
                <w:rFonts w:hint="eastAsia" w:asciiTheme="minorEastAsia" w:hAnsiTheme="minorEastAsia" w:eastAsiaTheme="minorEastAsia" w:cstheme="minorEastAsia"/>
                <w:kern w:val="28"/>
                <w:sz w:val="21"/>
                <w:szCs w:val="21"/>
                <w:u w:val="none"/>
              </w:rPr>
              <w:t>、投标人单位及年月日；加盖投标人公章</w:t>
            </w:r>
          </w:p>
        </w:tc>
      </w:tr>
      <w:tr w14:paraId="144E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E039B3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18</w:t>
            </w:r>
          </w:p>
        </w:tc>
        <w:tc>
          <w:tcPr>
            <w:tcW w:w="1465" w:type="dxa"/>
            <w:tcBorders>
              <w:top w:val="single" w:color="auto" w:sz="4" w:space="0"/>
              <w:left w:val="single" w:color="auto" w:sz="4" w:space="0"/>
              <w:bottom w:val="single" w:color="auto" w:sz="4" w:space="0"/>
              <w:right w:val="single" w:color="auto" w:sz="4" w:space="0"/>
            </w:tcBorders>
            <w:vAlign w:val="center"/>
          </w:tcPr>
          <w:p w14:paraId="0D8C7640">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rPr>
              <w:t>评标标准及方法</w:t>
            </w:r>
          </w:p>
        </w:tc>
        <w:tc>
          <w:tcPr>
            <w:tcW w:w="6573" w:type="dxa"/>
            <w:tcBorders>
              <w:top w:val="single" w:color="auto" w:sz="4" w:space="0"/>
              <w:left w:val="single" w:color="auto" w:sz="4" w:space="0"/>
              <w:bottom w:val="single" w:color="auto" w:sz="4" w:space="0"/>
              <w:right w:val="single" w:color="auto" w:sz="4" w:space="0"/>
            </w:tcBorders>
            <w:vAlign w:val="center"/>
          </w:tcPr>
          <w:p w14:paraId="61D8F695">
            <w:pPr>
              <w:pStyle w:val="19"/>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szCs w:val="21"/>
              </w:rPr>
              <w:t>综合评审，合理低价</w:t>
            </w:r>
          </w:p>
        </w:tc>
      </w:tr>
      <w:tr w14:paraId="0951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2B6A92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19</w:t>
            </w:r>
          </w:p>
        </w:tc>
        <w:tc>
          <w:tcPr>
            <w:tcW w:w="1465" w:type="dxa"/>
            <w:tcBorders>
              <w:top w:val="single" w:color="auto" w:sz="4" w:space="0"/>
              <w:left w:val="single" w:color="auto" w:sz="4" w:space="0"/>
              <w:bottom w:val="single" w:color="auto" w:sz="4" w:space="0"/>
              <w:right w:val="single" w:color="auto" w:sz="4" w:space="0"/>
            </w:tcBorders>
            <w:vAlign w:val="center"/>
          </w:tcPr>
          <w:p w14:paraId="149CBC46">
            <w:pPr>
              <w:pStyle w:val="19"/>
              <w:spacing w:line="360" w:lineRule="auto"/>
              <w:jc w:val="both"/>
              <w:rPr>
                <w:rFonts w:hint="eastAsia" w:asciiTheme="minorEastAsia" w:hAnsiTheme="minorEastAsia" w:eastAsiaTheme="minorEastAsia" w:cstheme="minorEastAsia"/>
                <w:b/>
                <w:kern w:val="28"/>
                <w:sz w:val="21"/>
                <w:szCs w:val="21"/>
              </w:rPr>
            </w:pPr>
            <w:r>
              <w:rPr>
                <w:rFonts w:hint="eastAsia" w:asciiTheme="minorEastAsia" w:hAnsiTheme="minorEastAsia" w:eastAsiaTheme="minorEastAsia" w:cstheme="minorEastAsia"/>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6D816684">
            <w:pPr>
              <w:pStyle w:val="19"/>
              <w:numPr>
                <w:ilvl w:val="-1"/>
                <w:numId w:val="0"/>
              </w:numPr>
              <w:spacing w:line="360" w:lineRule="auto"/>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b w:val="0"/>
                <w:bCs w:val="0"/>
                <w:kern w:val="28"/>
                <w:sz w:val="21"/>
                <w:szCs w:val="21"/>
              </w:rPr>
              <w:t>[</w:t>
            </w:r>
            <w:r>
              <w:rPr>
                <w:rFonts w:hint="eastAsia" w:asciiTheme="minorEastAsia" w:hAnsiTheme="minorEastAsia" w:eastAsiaTheme="minorEastAsia" w:cstheme="minorEastAsia"/>
                <w:b w:val="0"/>
                <w:bCs w:val="0"/>
                <w:kern w:val="28"/>
                <w:sz w:val="21"/>
                <w:szCs w:val="21"/>
                <w:lang w:val="en-US" w:eastAsia="zh-CN"/>
              </w:rPr>
              <w:t xml:space="preserve"> </w:t>
            </w:r>
            <w:r>
              <w:rPr>
                <w:rFonts w:hint="eastAsia" w:asciiTheme="minorEastAsia" w:hAnsiTheme="minorEastAsia" w:eastAsiaTheme="minorEastAsia" w:cstheme="minorEastAsia"/>
                <w:b w:val="0"/>
                <w:bCs w:val="0"/>
                <w:kern w:val="28"/>
                <w:sz w:val="21"/>
                <w:szCs w:val="21"/>
              </w:rPr>
              <w:t>1、投标人在递交投标文件的同时应针对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w:t>
            </w:r>
            <w:r>
              <w:rPr>
                <w:rFonts w:hint="eastAsia" w:asciiTheme="minorEastAsia" w:hAnsiTheme="minorEastAsia" w:eastAsiaTheme="minorEastAsia" w:cstheme="minorEastAsia"/>
                <w:b w:val="0"/>
                <w:bCs w:val="0"/>
                <w:color w:val="auto"/>
                <w:kern w:val="28"/>
                <w:sz w:val="21"/>
                <w:szCs w:val="21"/>
              </w:rPr>
              <w:t>合同</w:t>
            </w:r>
            <w:r>
              <w:rPr>
                <w:rFonts w:hint="eastAsia" w:asciiTheme="minorEastAsia" w:hAnsiTheme="minorEastAsia" w:eastAsiaTheme="minorEastAsia" w:cstheme="minorEastAsia"/>
                <w:b w:val="0"/>
                <w:bCs w:val="0"/>
                <w:color w:val="auto"/>
                <w:kern w:val="28"/>
                <w:sz w:val="21"/>
                <w:szCs w:val="21"/>
                <w:lang w:val="en-US" w:eastAsia="zh-CN"/>
              </w:rPr>
              <w:t>]</w:t>
            </w:r>
          </w:p>
        </w:tc>
      </w:tr>
    </w:tbl>
    <w:p w14:paraId="0010E0D6">
      <w:pPr>
        <w:spacing w:line="400" w:lineRule="exact"/>
        <w:rPr>
          <w:rFonts w:hint="eastAsia" w:asciiTheme="minorEastAsia" w:hAnsiTheme="minorEastAsia" w:eastAsiaTheme="minorEastAsia" w:cstheme="minorEastAsia"/>
          <w:color w:val="000000"/>
          <w:highlight w:val="yellow"/>
          <w:u w:val="none"/>
        </w:rPr>
      </w:pPr>
    </w:p>
    <w:p w14:paraId="7EF225A4">
      <w:pPr>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color w:val="000000"/>
          <w:highlight w:val="none"/>
          <w:u w:val="none"/>
        </w:rPr>
        <w:br w:type="page"/>
      </w:r>
      <w:r>
        <w:rPr>
          <w:rFonts w:hint="eastAsia" w:asciiTheme="minorEastAsia" w:hAnsiTheme="minorEastAsia" w:eastAsiaTheme="minorEastAsia" w:cstheme="minorEastAsia"/>
          <w:b/>
          <w:bCs/>
          <w:color w:val="000000"/>
          <w:sz w:val="32"/>
          <w:szCs w:val="32"/>
          <w:highlight w:val="none"/>
          <w:u w:val="none"/>
          <w:lang w:eastAsia="zh-CN"/>
        </w:rPr>
        <w:t>第三章</w:t>
      </w:r>
      <w:r>
        <w:rPr>
          <w:rFonts w:hint="eastAsia" w:asciiTheme="minorEastAsia" w:hAnsiTheme="minorEastAsia" w:eastAsiaTheme="minorEastAsia" w:cstheme="minorEastAsia"/>
          <w:b/>
          <w:bCs/>
          <w:color w:val="000000"/>
          <w:sz w:val="32"/>
          <w:szCs w:val="32"/>
          <w:highlight w:val="none"/>
          <w:u w:val="none"/>
          <w:lang w:val="en-US" w:eastAsia="zh-CN"/>
        </w:rPr>
        <w:t xml:space="preserve"> </w:t>
      </w:r>
      <w:r>
        <w:rPr>
          <w:rFonts w:hint="eastAsia" w:asciiTheme="minorEastAsia" w:hAnsiTheme="minorEastAsia" w:eastAsiaTheme="minorEastAsia" w:cstheme="minorEastAsia"/>
          <w:color w:val="000000"/>
          <w:highlight w:val="none"/>
          <w:u w:val="none"/>
          <w:lang w:val="en-US" w:eastAsia="zh-CN"/>
        </w:rPr>
        <w:t xml:space="preserve"> </w:t>
      </w:r>
      <w:r>
        <w:rPr>
          <w:rFonts w:hint="eastAsia" w:asciiTheme="minorEastAsia" w:hAnsiTheme="minorEastAsia" w:eastAsiaTheme="minorEastAsia" w:cstheme="minorEastAsia"/>
          <w:b/>
          <w:bCs/>
          <w:sz w:val="32"/>
          <w:szCs w:val="32"/>
          <w:lang w:val="en-US" w:eastAsia="zh-CN"/>
        </w:rPr>
        <w:t>招标人要求</w:t>
      </w:r>
    </w:p>
    <w:p w14:paraId="42CC457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eastAsia="zh-CN"/>
        </w:rPr>
        <w:t>一、</w:t>
      </w:r>
      <w:r>
        <w:rPr>
          <w:rFonts w:hint="eastAsia" w:asciiTheme="minorEastAsia" w:hAnsiTheme="minorEastAsia" w:eastAsiaTheme="minorEastAsia" w:cstheme="minorEastAsia"/>
          <w:b/>
          <w:bCs/>
          <w:sz w:val="28"/>
          <w:szCs w:val="28"/>
          <w:lang w:val="en-US" w:eastAsia="zh-CN"/>
        </w:rPr>
        <w:t>柴油发电机技术参数</w:t>
      </w:r>
    </w:p>
    <w:p w14:paraId="7B8A05A5">
      <w:pPr>
        <w:rPr>
          <w:rFonts w:hint="eastAsia"/>
          <w:lang w:val="en-US" w:eastAsia="zh-CN"/>
        </w:rPr>
      </w:pPr>
      <w:r>
        <w:rPr>
          <w:rFonts w:hint="eastAsia" w:ascii="宋体" w:hAnsi="宋体" w:cs="宋体"/>
          <w:spacing w:val="4"/>
          <w:sz w:val="22"/>
          <w:szCs w:val="22"/>
          <w:lang w:val="en-US" w:eastAsia="zh-CN"/>
        </w:rPr>
        <w:t>1、</w:t>
      </w:r>
      <w:r>
        <w:rPr>
          <w:rFonts w:hint="eastAsia" w:eastAsia="宋体"/>
          <w:lang w:val="en-US" w:eastAsia="zh-CN"/>
        </w:rPr>
        <w:t>发电机</w:t>
      </w:r>
      <w:r>
        <w:t>机组功率（KW)</w:t>
      </w:r>
      <w:r>
        <w:rPr>
          <w:rFonts w:hint="eastAsia"/>
          <w:lang w:eastAsia="zh-CN"/>
        </w:rPr>
        <w:t>：</w:t>
      </w:r>
      <w:r>
        <w:t>常载功率</w:t>
      </w:r>
      <w:r>
        <w:rPr>
          <w:rFonts w:hint="eastAsia"/>
          <w:lang w:eastAsia="zh-CN"/>
        </w:rPr>
        <w:t>：</w:t>
      </w:r>
      <w:r>
        <w:rPr>
          <w:rFonts w:hint="eastAsia"/>
          <w:lang w:val="en-US" w:eastAsia="zh-CN"/>
        </w:rPr>
        <w:t>200</w:t>
      </w:r>
      <w:r>
        <w:t>kw</w:t>
      </w:r>
      <w:r>
        <w:rPr>
          <w:rFonts w:hint="eastAsia"/>
          <w:lang w:val="en-US" w:eastAsia="zh-CN"/>
        </w:rPr>
        <w:t xml:space="preserve"> / </w:t>
      </w:r>
      <w:r>
        <w:t>备用功率：</w:t>
      </w:r>
      <w:r>
        <w:rPr>
          <w:rFonts w:hint="eastAsia"/>
          <w:lang w:val="en-US" w:eastAsia="zh-CN"/>
        </w:rPr>
        <w:t>220</w:t>
      </w:r>
      <w:r>
        <w:t>KW</w:t>
      </w:r>
      <w:r>
        <w:rPr>
          <w:rFonts w:hint="eastAsia"/>
          <w:lang w:val="en-US" w:eastAsia="zh-CN"/>
        </w:rPr>
        <w:t>；</w:t>
      </w:r>
    </w:p>
    <w:p w14:paraId="110CA0D3">
      <w:pPr>
        <w:rPr>
          <w:rFonts w:hint="eastAsia"/>
          <w:lang w:val="en-US" w:eastAsia="zh-CN"/>
        </w:rPr>
      </w:pPr>
      <w:r>
        <w:rPr>
          <w:rFonts w:hint="eastAsia"/>
          <w:lang w:val="en-US" w:eastAsia="zh-CN"/>
        </w:rPr>
        <w:t>2、</w:t>
      </w:r>
      <w:r>
        <w:t>柴油机功率：</w:t>
      </w:r>
      <w:r>
        <w:rPr>
          <w:rFonts w:hint="eastAsia"/>
          <w:lang w:val="en-US" w:eastAsia="zh-CN"/>
        </w:rPr>
        <w:t>220KW/242KW / 6缸；</w:t>
      </w:r>
    </w:p>
    <w:p w14:paraId="1FB1A39C">
      <w:pPr>
        <w:rPr>
          <w:rFonts w:hint="eastAsia" w:eastAsia="宋体"/>
          <w:lang w:val="en-US" w:eastAsia="zh-CN"/>
        </w:rPr>
      </w:pPr>
      <w:r>
        <w:rPr>
          <w:rFonts w:hint="eastAsia"/>
          <w:lang w:val="en-US" w:eastAsia="zh-CN"/>
        </w:rPr>
        <w:t>3、</w:t>
      </w:r>
      <w:r>
        <w:t>发电机材质：</w:t>
      </w:r>
      <w:r>
        <w:rPr>
          <w:rFonts w:hint="eastAsia"/>
          <w:lang w:val="en-US" w:eastAsia="zh-CN"/>
        </w:rPr>
        <w:t>纯铜励</w:t>
      </w:r>
      <w:r>
        <w:t>磁方式</w:t>
      </w:r>
      <w:r>
        <w:rPr>
          <w:rFonts w:hint="eastAsia"/>
          <w:lang w:eastAsia="zh-CN"/>
        </w:rPr>
        <w:t>、</w:t>
      </w:r>
      <w:r>
        <w:t>无刷</w:t>
      </w:r>
      <w:r>
        <w:rPr>
          <w:rFonts w:hint="eastAsia" w:eastAsia="宋体"/>
          <w:lang w:val="en-US" w:eastAsia="zh-CN"/>
        </w:rPr>
        <w:t>自励磁；</w:t>
      </w:r>
    </w:p>
    <w:p w14:paraId="09DB3A3D">
      <w:pPr>
        <w:rPr>
          <w:rFonts w:hint="eastAsia"/>
          <w:lang w:val="en-US" w:eastAsia="zh-CN"/>
        </w:rPr>
      </w:pPr>
      <w:r>
        <w:rPr>
          <w:rFonts w:hint="eastAsia" w:eastAsia="宋体"/>
          <w:lang w:val="en-US" w:eastAsia="zh-CN"/>
        </w:rPr>
        <w:t>4、</w:t>
      </w:r>
      <w:r>
        <w:rPr>
          <w:rFonts w:hint="eastAsia"/>
          <w:lang w:val="en-US" w:eastAsia="zh-CN"/>
        </w:rPr>
        <w:t>控制方式：电控具备自启动、自停机、四保护功能；</w:t>
      </w:r>
    </w:p>
    <w:p w14:paraId="11B86D37">
      <w:pPr>
        <w:rPr>
          <w:rFonts w:hint="eastAsia"/>
          <w:lang w:val="en-US" w:eastAsia="zh-CN"/>
        </w:rPr>
      </w:pPr>
      <w:r>
        <w:rPr>
          <w:rFonts w:hint="eastAsia"/>
          <w:lang w:val="en-US" w:eastAsia="zh-CN"/>
        </w:rPr>
        <w:t>5、全套配件齐全质保2年或1500小时；</w:t>
      </w:r>
    </w:p>
    <w:p w14:paraId="08C62825">
      <w:pPr>
        <w:rPr>
          <w:rFonts w:hint="eastAsia"/>
          <w:lang w:val="en-US" w:eastAsia="zh-CN"/>
        </w:rPr>
      </w:pPr>
      <w:r>
        <w:rPr>
          <w:rFonts w:hint="eastAsia"/>
          <w:lang w:val="en-US" w:eastAsia="zh-CN"/>
        </w:rPr>
        <w:t>6、</w:t>
      </w:r>
      <w:r>
        <w:t xml:space="preserve">骆驼牌免维护蓄电池 </w:t>
      </w:r>
      <w:r>
        <w:rPr>
          <w:rFonts w:hint="eastAsia"/>
          <w:lang w:val="en-US" w:eastAsia="zh-CN"/>
        </w:rPr>
        <w:t>2</w:t>
      </w:r>
      <w:r>
        <w:t>块，蓄电池连线，</w:t>
      </w:r>
      <w:r>
        <w:rPr>
          <w:rFonts w:hint="eastAsia"/>
          <w:lang w:val="en-US" w:eastAsia="zh-CN"/>
        </w:rPr>
        <w:t>不锈钢</w:t>
      </w:r>
      <w:r>
        <w:t>减震垫，方形独立油箱</w:t>
      </w:r>
      <w:r>
        <w:rPr>
          <w:rFonts w:hint="eastAsia" w:eastAsia="宋体"/>
          <w:lang w:val="en-US" w:eastAsia="zh-CN"/>
        </w:rPr>
        <w:t>不小于200L</w:t>
      </w:r>
      <w:r>
        <w:t>，法兰弯头，负极开关、电瓶架、技术资料</w:t>
      </w:r>
      <w:r>
        <w:rPr>
          <w:rFonts w:hint="eastAsia"/>
          <w:lang w:val="en-US" w:eastAsia="zh-CN"/>
        </w:rPr>
        <w:t>；</w:t>
      </w:r>
    </w:p>
    <w:p w14:paraId="5A9190FC">
      <w:pPr>
        <w:rPr>
          <w:rFonts w:hint="default"/>
          <w:lang w:val="en-US" w:eastAsia="zh-CN"/>
        </w:rPr>
      </w:pPr>
      <w:r>
        <w:rPr>
          <w:rFonts w:hint="eastAsia"/>
          <w:lang w:val="en-US" w:eastAsia="zh-CN"/>
        </w:rPr>
        <w:t>7、以下电气图仅为示视图，柴油发机的配电箱/柜的电子元器件需厂家按200K自行设计。</w:t>
      </w:r>
    </w:p>
    <w:p w14:paraId="084A0195">
      <w:pPr>
        <w:rPr>
          <w:rFonts w:hint="default"/>
          <w:lang w:val="en-US" w:eastAsia="zh-CN"/>
        </w:rPr>
      </w:pPr>
      <w:r>
        <w:rPr>
          <w:rFonts w:hint="default"/>
          <w:lang w:val="en-US" w:eastAsia="zh-CN"/>
        </w:rPr>
        <w:drawing>
          <wp:inline distT="0" distB="0" distL="114300" distR="114300">
            <wp:extent cx="5573395" cy="5895340"/>
            <wp:effectExtent l="0" t="0" r="8255" b="10160"/>
            <wp:docPr id="1" name="图片 1" descr="70d5c2eaae325e1aec661f270e3e0c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0d5c2eaae325e1aec661f270e3e0cc9"/>
                    <pic:cNvPicPr>
                      <a:picLocks noChangeAspect="1"/>
                    </pic:cNvPicPr>
                  </pic:nvPicPr>
                  <pic:blipFill>
                    <a:blip r:embed="rId11"/>
                    <a:stretch>
                      <a:fillRect/>
                    </a:stretch>
                  </pic:blipFill>
                  <pic:spPr>
                    <a:xfrm>
                      <a:off x="0" y="0"/>
                      <a:ext cx="5573395" cy="5895340"/>
                    </a:xfrm>
                    <a:prstGeom prst="rect">
                      <a:avLst/>
                    </a:prstGeom>
                  </pic:spPr>
                </pic:pic>
              </a:graphicData>
            </a:graphic>
          </wp:inline>
        </w:drawing>
      </w:r>
    </w:p>
    <w:p w14:paraId="3529B33B">
      <w:pPr>
        <w:rPr>
          <w:rFonts w:hint="default"/>
          <w:lang w:val="en-US" w:eastAsia="zh-CN"/>
        </w:rPr>
      </w:pPr>
    </w:p>
    <w:p w14:paraId="24A8F717">
      <w:pPr>
        <w:pageBreakBefore w:val="0"/>
        <w:numPr>
          <w:ilvl w:val="0"/>
          <w:numId w:val="0"/>
        </w:numPr>
        <w:kinsoku/>
        <w:wordWrap/>
        <w:overflowPunct/>
        <w:topLinePunct w:val="0"/>
        <w:bidi w:val="0"/>
        <w:spacing w:line="480" w:lineRule="exact"/>
        <w:jc w:val="both"/>
        <w:rPr>
          <w:rFonts w:hint="eastAsia" w:ascii="宋体" w:hAnsi="宋体" w:cs="宋体"/>
          <w:spacing w:val="4"/>
          <w:sz w:val="22"/>
          <w:szCs w:val="22"/>
          <w:lang w:val="en-US" w:eastAsia="zh-CN"/>
        </w:rPr>
      </w:pPr>
    </w:p>
    <w:p w14:paraId="2DA502BC">
      <w:pPr>
        <w:pageBreakBefore w:val="0"/>
        <w:numPr>
          <w:ilvl w:val="0"/>
          <w:numId w:val="0"/>
        </w:numPr>
        <w:kinsoku/>
        <w:wordWrap/>
        <w:overflowPunct/>
        <w:topLinePunct w:val="0"/>
        <w:bidi w:val="0"/>
        <w:spacing w:line="480" w:lineRule="exact"/>
        <w:jc w:val="both"/>
        <w:rPr>
          <w:rFonts w:hint="eastAsia" w:ascii="宋体" w:hAnsi="宋体" w:cs="宋体"/>
          <w:spacing w:val="4"/>
          <w:sz w:val="22"/>
          <w:szCs w:val="22"/>
          <w:lang w:val="en-US" w:eastAsia="zh-CN"/>
        </w:rPr>
      </w:pPr>
    </w:p>
    <w:p w14:paraId="1B0B4D98">
      <w:pPr>
        <w:pageBreakBefore w:val="0"/>
        <w:numPr>
          <w:ilvl w:val="0"/>
          <w:numId w:val="0"/>
        </w:numPr>
        <w:kinsoku/>
        <w:wordWrap/>
        <w:overflowPunct/>
        <w:topLinePunct w:val="0"/>
        <w:bidi w:val="0"/>
        <w:spacing w:line="480" w:lineRule="exact"/>
        <w:jc w:val="center"/>
        <w:rPr>
          <w:rFonts w:hint="eastAsia" w:asciiTheme="minorEastAsia" w:hAnsiTheme="minorEastAsia" w:eastAsiaTheme="minorEastAsia" w:cstheme="minorEastAsia"/>
          <w:b/>
          <w:bCs/>
          <w:i w:val="0"/>
          <w:iCs w:val="0"/>
          <w:sz w:val="32"/>
          <w:szCs w:val="32"/>
          <w:u w:val="none" w:color="auto"/>
          <w:lang w:val="en-US" w:eastAsia="zh-CN"/>
        </w:rPr>
      </w:pPr>
      <w:r>
        <w:rPr>
          <w:rFonts w:hint="eastAsia" w:asciiTheme="minorEastAsia" w:hAnsiTheme="minorEastAsia" w:eastAsiaTheme="minorEastAsia" w:cstheme="minorEastAsia"/>
          <w:b/>
          <w:bCs/>
          <w:i w:val="0"/>
          <w:iCs w:val="0"/>
          <w:sz w:val="32"/>
          <w:szCs w:val="32"/>
          <w:u w:val="none" w:color="auto"/>
          <w:lang w:val="en-US" w:eastAsia="zh-CN"/>
        </w:rPr>
        <w:t>第四章 招标表格</w:t>
      </w:r>
    </w:p>
    <w:p w14:paraId="139611DE">
      <w:pPr>
        <w:pStyle w:val="5"/>
        <w:numPr>
          <w:ilvl w:val="2"/>
          <w:numId w:val="0"/>
        </w:numPr>
        <w:ind w:leftChars="0"/>
        <w:jc w:val="center"/>
        <w:rPr>
          <w:rFonts w:hint="eastAsia" w:asciiTheme="minorEastAsia" w:hAnsiTheme="minorEastAsia" w:eastAsiaTheme="minorEastAsia" w:cstheme="minorEastAsia"/>
          <w:color w:val="auto"/>
          <w:sz w:val="32"/>
          <w:szCs w:val="32"/>
        </w:rPr>
      </w:pPr>
      <w:bookmarkStart w:id="14" w:name="_Toc27592"/>
      <w:bookmarkStart w:id="15" w:name="_Toc4551"/>
      <w:bookmarkStart w:id="16" w:name="_Toc226280982"/>
      <w:bookmarkStart w:id="17" w:name="_Toc8119651"/>
      <w:bookmarkStart w:id="18" w:name="_Toc226431762"/>
      <w:bookmarkStart w:id="19" w:name="_Toc226281174"/>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rPr>
        <w:t>投标函附录</w:t>
      </w:r>
      <w:bookmarkEnd w:id="14"/>
      <w:bookmarkEnd w:id="15"/>
      <w:bookmarkEnd w:id="16"/>
      <w:bookmarkEnd w:id="17"/>
      <w:bookmarkEnd w:id="18"/>
      <w:bookmarkEnd w:id="19"/>
    </w:p>
    <w:p w14:paraId="4A2147BE">
      <w:pPr>
        <w:pStyle w:val="6"/>
        <w:numPr>
          <w:ilvl w:val="0"/>
          <w:numId w:val="0"/>
        </w:numPr>
        <w:rPr>
          <w:rFonts w:hint="eastAsia" w:asciiTheme="minorEastAsia" w:hAnsiTheme="minorEastAsia" w:eastAsiaTheme="minorEastAsia" w:cstheme="minorEastAsia"/>
        </w:rPr>
      </w:pPr>
    </w:p>
    <w:tbl>
      <w:tblPr>
        <w:tblStyle w:val="10"/>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827"/>
        <w:gridCol w:w="2410"/>
        <w:gridCol w:w="1774"/>
      </w:tblGrid>
      <w:tr w14:paraId="44D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8F93709">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序号</w:t>
            </w:r>
          </w:p>
        </w:tc>
        <w:tc>
          <w:tcPr>
            <w:tcW w:w="3827" w:type="dxa"/>
            <w:noWrap w:val="0"/>
            <w:vAlign w:val="center"/>
          </w:tcPr>
          <w:p w14:paraId="5CED4DBE">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项  目</w:t>
            </w:r>
          </w:p>
        </w:tc>
        <w:tc>
          <w:tcPr>
            <w:tcW w:w="2410" w:type="dxa"/>
            <w:noWrap w:val="0"/>
            <w:vAlign w:val="center"/>
          </w:tcPr>
          <w:p w14:paraId="0FAC4162">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招标文件约定</w:t>
            </w:r>
          </w:p>
        </w:tc>
        <w:tc>
          <w:tcPr>
            <w:tcW w:w="1774" w:type="dxa"/>
            <w:noWrap w:val="0"/>
            <w:vAlign w:val="center"/>
          </w:tcPr>
          <w:p w14:paraId="6F2CBA58">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投标人承诺</w:t>
            </w:r>
          </w:p>
        </w:tc>
      </w:tr>
      <w:tr w14:paraId="4AC8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1E2DC16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3827" w:type="dxa"/>
            <w:noWrap w:val="0"/>
            <w:vAlign w:val="center"/>
          </w:tcPr>
          <w:p w14:paraId="79D72020">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施工</w:t>
            </w:r>
            <w:r>
              <w:rPr>
                <w:rFonts w:hint="eastAsia" w:asciiTheme="minorEastAsia" w:hAnsiTheme="minorEastAsia" w:eastAsiaTheme="minorEastAsia" w:cstheme="minorEastAsia"/>
                <w:color w:val="auto"/>
                <w:sz w:val="24"/>
              </w:rPr>
              <w:t>工期</w:t>
            </w:r>
          </w:p>
        </w:tc>
        <w:tc>
          <w:tcPr>
            <w:tcW w:w="2410" w:type="dxa"/>
            <w:noWrap w:val="0"/>
            <w:vAlign w:val="center"/>
          </w:tcPr>
          <w:p w14:paraId="1AA91AA1">
            <w:pPr>
              <w:jc w:val="center"/>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t>日历天</w:t>
            </w:r>
          </w:p>
        </w:tc>
        <w:tc>
          <w:tcPr>
            <w:tcW w:w="1774" w:type="dxa"/>
            <w:noWrap w:val="0"/>
            <w:vAlign w:val="center"/>
          </w:tcPr>
          <w:p w14:paraId="71D16F8C">
            <w:pPr>
              <w:jc w:val="center"/>
              <w:rPr>
                <w:rFonts w:hint="eastAsia" w:asciiTheme="minorEastAsia" w:hAnsiTheme="minorEastAsia" w:eastAsiaTheme="minorEastAsia" w:cstheme="minorEastAsia"/>
                <w:color w:val="auto"/>
                <w:sz w:val="24"/>
              </w:rPr>
            </w:pPr>
          </w:p>
        </w:tc>
      </w:tr>
      <w:tr w14:paraId="54B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2C6E6FAB">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3827" w:type="dxa"/>
            <w:noWrap w:val="0"/>
            <w:vAlign w:val="center"/>
          </w:tcPr>
          <w:p w14:paraId="3D9CD24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w:t>
            </w:r>
          </w:p>
        </w:tc>
        <w:tc>
          <w:tcPr>
            <w:tcW w:w="2410" w:type="dxa"/>
            <w:noWrap w:val="0"/>
            <w:vAlign w:val="center"/>
          </w:tcPr>
          <w:p w14:paraId="2C593817">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元</w:t>
            </w:r>
            <w:r>
              <w:rPr>
                <w:rFonts w:hint="eastAsia" w:asciiTheme="minorEastAsia" w:hAnsiTheme="minorEastAsia" w:eastAsiaTheme="minorEastAsia" w:cstheme="minorEastAsia"/>
                <w:color w:val="auto"/>
                <w:spacing w:val="-20"/>
                <w:sz w:val="24"/>
                <w:lang w:val="en-US" w:eastAsia="zh-CN"/>
              </w:rPr>
              <w:t xml:space="preserve"> </w:t>
            </w:r>
            <w:r>
              <w:rPr>
                <w:rFonts w:hint="eastAsia" w:asciiTheme="minorEastAsia" w:hAnsiTheme="minorEastAsia" w:eastAsiaTheme="minorEastAsia" w:cstheme="minorEastAsia"/>
                <w:color w:val="auto"/>
                <w:spacing w:val="-20"/>
                <w:sz w:val="24"/>
              </w:rPr>
              <w:t>/</w:t>
            </w:r>
            <w:r>
              <w:rPr>
                <w:rFonts w:hint="eastAsia" w:asciiTheme="minorEastAsia" w:hAnsiTheme="minorEastAsia" w:eastAsiaTheme="minorEastAsia" w:cstheme="minorEastAsia"/>
                <w:color w:val="auto"/>
                <w:spacing w:val="-20"/>
                <w:sz w:val="24"/>
                <w:lang w:val="en-US" w:eastAsia="zh-CN"/>
              </w:rPr>
              <w:t xml:space="preserve"> </w:t>
            </w:r>
            <w:r>
              <w:rPr>
                <w:rFonts w:hint="eastAsia" w:asciiTheme="minorEastAsia" w:hAnsiTheme="minorEastAsia" w:eastAsiaTheme="minorEastAsia" w:cstheme="minorEastAsia"/>
                <w:color w:val="auto"/>
                <w:spacing w:val="-20"/>
                <w:sz w:val="24"/>
              </w:rPr>
              <w:t>日</w:t>
            </w:r>
          </w:p>
        </w:tc>
        <w:tc>
          <w:tcPr>
            <w:tcW w:w="1774" w:type="dxa"/>
            <w:noWrap w:val="0"/>
            <w:vAlign w:val="center"/>
          </w:tcPr>
          <w:p w14:paraId="6827316A">
            <w:pPr>
              <w:jc w:val="center"/>
              <w:rPr>
                <w:rFonts w:hint="eastAsia" w:asciiTheme="minorEastAsia" w:hAnsiTheme="minorEastAsia" w:eastAsiaTheme="minorEastAsia" w:cstheme="minorEastAsia"/>
                <w:color w:val="auto"/>
                <w:sz w:val="24"/>
              </w:rPr>
            </w:pPr>
          </w:p>
        </w:tc>
      </w:tr>
      <w:tr w14:paraId="604E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38464190">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3827" w:type="dxa"/>
            <w:noWrap w:val="0"/>
            <w:vAlign w:val="center"/>
          </w:tcPr>
          <w:p w14:paraId="39395B1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延误工期赔偿费金额的最大限额</w:t>
            </w:r>
          </w:p>
        </w:tc>
        <w:tc>
          <w:tcPr>
            <w:tcW w:w="2410" w:type="dxa"/>
            <w:noWrap w:val="0"/>
            <w:vAlign w:val="center"/>
          </w:tcPr>
          <w:p w14:paraId="32B5BC5E">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z w:val="24"/>
              </w:rPr>
              <w:t>不超过中标价的</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rPr>
              <w:t>%</w:t>
            </w:r>
          </w:p>
        </w:tc>
        <w:tc>
          <w:tcPr>
            <w:tcW w:w="1774" w:type="dxa"/>
            <w:noWrap w:val="0"/>
            <w:vAlign w:val="center"/>
          </w:tcPr>
          <w:p w14:paraId="098C1F7F">
            <w:pPr>
              <w:jc w:val="center"/>
              <w:rPr>
                <w:rFonts w:hint="eastAsia" w:asciiTheme="minorEastAsia" w:hAnsiTheme="minorEastAsia" w:eastAsiaTheme="minorEastAsia" w:cstheme="minorEastAsia"/>
                <w:color w:val="auto"/>
                <w:sz w:val="24"/>
              </w:rPr>
            </w:pPr>
          </w:p>
        </w:tc>
      </w:tr>
      <w:tr w14:paraId="4753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074D16D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3827" w:type="dxa"/>
            <w:noWrap w:val="0"/>
            <w:vAlign w:val="center"/>
          </w:tcPr>
          <w:p w14:paraId="7BA6BDE7">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提前竣工奖</w:t>
            </w:r>
          </w:p>
        </w:tc>
        <w:tc>
          <w:tcPr>
            <w:tcW w:w="2410" w:type="dxa"/>
            <w:noWrap w:val="0"/>
            <w:vAlign w:val="center"/>
          </w:tcPr>
          <w:p w14:paraId="0B357772">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无</w:t>
            </w:r>
          </w:p>
        </w:tc>
        <w:tc>
          <w:tcPr>
            <w:tcW w:w="1774" w:type="dxa"/>
            <w:noWrap w:val="0"/>
            <w:vAlign w:val="center"/>
          </w:tcPr>
          <w:p w14:paraId="51D2D46B">
            <w:pPr>
              <w:jc w:val="center"/>
              <w:rPr>
                <w:rFonts w:hint="eastAsia" w:asciiTheme="minorEastAsia" w:hAnsiTheme="minorEastAsia" w:eastAsiaTheme="minorEastAsia" w:cstheme="minorEastAsia"/>
                <w:color w:val="auto"/>
                <w:sz w:val="24"/>
              </w:rPr>
            </w:pPr>
          </w:p>
        </w:tc>
      </w:tr>
      <w:tr w14:paraId="6D1E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7499C9E4">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3827" w:type="dxa"/>
            <w:noWrap w:val="0"/>
            <w:vAlign w:val="center"/>
          </w:tcPr>
          <w:p w14:paraId="7BA409E4">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质量等级</w:t>
            </w:r>
          </w:p>
        </w:tc>
        <w:tc>
          <w:tcPr>
            <w:tcW w:w="2410" w:type="dxa"/>
            <w:noWrap w:val="0"/>
            <w:vAlign w:val="center"/>
          </w:tcPr>
          <w:p w14:paraId="14F1DFAF">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合格</w:t>
            </w:r>
          </w:p>
        </w:tc>
        <w:tc>
          <w:tcPr>
            <w:tcW w:w="1774" w:type="dxa"/>
            <w:noWrap w:val="0"/>
            <w:vAlign w:val="center"/>
          </w:tcPr>
          <w:p w14:paraId="2548BCF9">
            <w:pPr>
              <w:jc w:val="center"/>
              <w:rPr>
                <w:rFonts w:hint="eastAsia" w:asciiTheme="minorEastAsia" w:hAnsiTheme="minorEastAsia" w:eastAsiaTheme="minorEastAsia" w:cstheme="minorEastAsia"/>
                <w:color w:val="auto"/>
                <w:sz w:val="24"/>
              </w:rPr>
            </w:pPr>
          </w:p>
        </w:tc>
      </w:tr>
      <w:tr w14:paraId="3FFC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287" w:type="dxa"/>
            <w:gridSpan w:val="4"/>
            <w:noWrap w:val="0"/>
            <w:vAlign w:val="center"/>
          </w:tcPr>
          <w:p w14:paraId="51E23C12">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8"/>
                <w:szCs w:val="32"/>
              </w:rPr>
              <w:t>工程保修期</w:t>
            </w:r>
          </w:p>
        </w:tc>
      </w:tr>
      <w:tr w14:paraId="622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3BA4AF4">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8"/>
                <w:szCs w:val="32"/>
              </w:rPr>
              <w:t>1</w:t>
            </w:r>
          </w:p>
        </w:tc>
        <w:tc>
          <w:tcPr>
            <w:tcW w:w="3827" w:type="dxa"/>
            <w:noWrap w:val="0"/>
            <w:vAlign w:val="center"/>
          </w:tcPr>
          <w:p w14:paraId="6552E39F">
            <w:pPr>
              <w:spacing w:line="360" w:lineRule="exact"/>
              <w:rPr>
                <w:rFonts w:hint="eastAsia" w:asciiTheme="minorEastAsia" w:hAnsiTheme="minorEastAsia" w:eastAsiaTheme="minorEastAsia" w:cstheme="minorEastAsia"/>
                <w:color w:val="auto"/>
                <w:sz w:val="24"/>
                <w:szCs w:val="32"/>
                <w:lang w:eastAsia="zh-CN"/>
              </w:rPr>
            </w:pPr>
            <w:r>
              <w:rPr>
                <w:rFonts w:hint="eastAsia" w:asciiTheme="minorEastAsia" w:hAnsiTheme="minorEastAsia" w:eastAsiaTheme="minorEastAsia" w:cstheme="minorEastAsia"/>
                <w:color w:val="auto"/>
                <w:sz w:val="24"/>
                <w:szCs w:val="32"/>
                <w:lang w:eastAsia="zh-CN"/>
              </w:rPr>
              <w:t>质保期</w:t>
            </w:r>
          </w:p>
        </w:tc>
        <w:tc>
          <w:tcPr>
            <w:tcW w:w="2410" w:type="dxa"/>
            <w:noWrap w:val="0"/>
            <w:vAlign w:val="center"/>
          </w:tcPr>
          <w:p w14:paraId="4A2A14C2">
            <w:pPr>
              <w:jc w:val="center"/>
              <w:rPr>
                <w:rFonts w:hint="default" w:asciiTheme="minorEastAsia" w:hAnsiTheme="minorEastAsia" w:eastAsiaTheme="minorEastAsia" w:cstheme="minorEastAsia"/>
                <w:color w:val="auto"/>
                <w:sz w:val="28"/>
                <w:szCs w:val="32"/>
                <w:lang w:val="en-US" w:eastAsia="zh-CN"/>
              </w:rPr>
            </w:pPr>
            <w:r>
              <w:rPr>
                <w:rFonts w:hint="eastAsia" w:asciiTheme="minorEastAsia" w:hAnsiTheme="minorEastAsia" w:eastAsiaTheme="minorEastAsia" w:cstheme="minorEastAsia"/>
                <w:color w:val="auto"/>
                <w:sz w:val="28"/>
                <w:szCs w:val="32"/>
                <w:lang w:val="en-US" w:eastAsia="zh-CN"/>
              </w:rPr>
              <w:t>2年</w:t>
            </w:r>
          </w:p>
        </w:tc>
        <w:tc>
          <w:tcPr>
            <w:tcW w:w="1774" w:type="dxa"/>
            <w:noWrap w:val="0"/>
            <w:vAlign w:val="center"/>
          </w:tcPr>
          <w:p w14:paraId="271A2DA3">
            <w:pPr>
              <w:ind w:left="12"/>
              <w:jc w:val="center"/>
              <w:rPr>
                <w:rFonts w:hint="eastAsia" w:asciiTheme="minorEastAsia" w:hAnsiTheme="minorEastAsia" w:eastAsiaTheme="minorEastAsia" w:cstheme="minorEastAsia"/>
                <w:color w:val="auto"/>
                <w:sz w:val="24"/>
              </w:rPr>
            </w:pPr>
          </w:p>
        </w:tc>
      </w:tr>
      <w:tr w14:paraId="5F72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91A125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39BECA3">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18EBC4FE">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5EEB9A0C">
            <w:pPr>
              <w:ind w:left="12"/>
              <w:jc w:val="center"/>
              <w:rPr>
                <w:rFonts w:hint="eastAsia" w:asciiTheme="minorEastAsia" w:hAnsiTheme="minorEastAsia" w:eastAsiaTheme="minorEastAsia" w:cstheme="minorEastAsia"/>
                <w:color w:val="auto"/>
                <w:sz w:val="24"/>
              </w:rPr>
            </w:pPr>
          </w:p>
        </w:tc>
      </w:tr>
      <w:tr w14:paraId="27456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4748B4A9">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6B2798B">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3FF5B7C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6C9F7404">
            <w:pPr>
              <w:ind w:left="12"/>
              <w:jc w:val="center"/>
              <w:rPr>
                <w:rFonts w:hint="eastAsia" w:asciiTheme="minorEastAsia" w:hAnsiTheme="minorEastAsia" w:eastAsiaTheme="minorEastAsia" w:cstheme="minorEastAsia"/>
                <w:color w:val="auto"/>
                <w:sz w:val="24"/>
              </w:rPr>
            </w:pPr>
          </w:p>
        </w:tc>
      </w:tr>
      <w:tr w14:paraId="445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15D0622F">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444A445">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FF38AE9">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136380ED">
            <w:pPr>
              <w:ind w:left="12"/>
              <w:jc w:val="center"/>
              <w:rPr>
                <w:rFonts w:hint="eastAsia" w:asciiTheme="minorEastAsia" w:hAnsiTheme="minorEastAsia" w:eastAsiaTheme="minorEastAsia" w:cstheme="minorEastAsia"/>
                <w:color w:val="auto"/>
                <w:sz w:val="24"/>
              </w:rPr>
            </w:pPr>
          </w:p>
        </w:tc>
      </w:tr>
      <w:tr w14:paraId="4F9B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7907DC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0E42C18F">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4E4770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03EDEC23">
            <w:pPr>
              <w:jc w:val="center"/>
              <w:rPr>
                <w:rFonts w:hint="eastAsia" w:asciiTheme="minorEastAsia" w:hAnsiTheme="minorEastAsia" w:eastAsiaTheme="minorEastAsia" w:cstheme="minorEastAsia"/>
                <w:color w:val="auto"/>
                <w:sz w:val="24"/>
              </w:rPr>
            </w:pPr>
          </w:p>
        </w:tc>
      </w:tr>
    </w:tbl>
    <w:p w14:paraId="4D062602">
      <w:pPr>
        <w:ind w:firstLine="480"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color w:val="auto"/>
          <w:sz w:val="24"/>
        </w:rPr>
        <w:t>说明：上述内容由投标单位自行填写，可按响应招标文件或优于招标文件的要求填写。</w:t>
      </w:r>
    </w:p>
    <w:p w14:paraId="7E1B0DCA">
      <w:pPr>
        <w:ind w:firstLine="720" w:firstLineChars="300"/>
        <w:rPr>
          <w:rFonts w:hint="eastAsia" w:asciiTheme="minorEastAsia" w:hAnsiTheme="minorEastAsia" w:eastAsiaTheme="minorEastAsia" w:cstheme="minorEastAsia"/>
          <w:b/>
          <w:bCs/>
          <w:color w:val="auto"/>
          <w:sz w:val="24"/>
        </w:rPr>
      </w:pPr>
    </w:p>
    <w:p w14:paraId="2F845E2C">
      <w:pPr>
        <w:ind w:firstLine="720" w:firstLineChars="300"/>
        <w:rPr>
          <w:rFonts w:hint="eastAsia" w:asciiTheme="minorEastAsia" w:hAnsiTheme="minorEastAsia" w:eastAsiaTheme="minorEastAsia" w:cstheme="minorEastAsia"/>
          <w:b/>
          <w:bCs/>
          <w:color w:val="auto"/>
          <w:sz w:val="24"/>
        </w:rPr>
      </w:pPr>
    </w:p>
    <w:p w14:paraId="547F19A2">
      <w:pPr>
        <w:ind w:firstLine="720" w:firstLineChars="300"/>
        <w:rPr>
          <w:rFonts w:hint="eastAsia" w:asciiTheme="minorEastAsia" w:hAnsiTheme="minorEastAsia" w:eastAsiaTheme="minorEastAsia" w:cstheme="minorEastAsia"/>
          <w:b/>
          <w:bCs/>
          <w:color w:val="auto"/>
          <w:sz w:val="24"/>
        </w:rPr>
      </w:pPr>
    </w:p>
    <w:p w14:paraId="773A1F4B">
      <w:pPr>
        <w:spacing w:line="480" w:lineRule="auto"/>
        <w:ind w:firstLine="480" w:firstLineChars="200"/>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Cs/>
          <w:color w:val="auto"/>
          <w:sz w:val="24"/>
        </w:rPr>
        <w:t xml:space="preserve">投标人（公章）：                  </w:t>
      </w:r>
      <w:r>
        <w:rPr>
          <w:rFonts w:hint="eastAsia" w:asciiTheme="minorEastAsia" w:hAnsiTheme="minorEastAsia" w:eastAsiaTheme="minorEastAsia" w:cstheme="minorEastAsia"/>
          <w:b w:val="0"/>
          <w:bCs w:val="0"/>
          <w:color w:val="auto"/>
          <w:sz w:val="24"/>
          <w:szCs w:val="24"/>
          <w:u w:val="none"/>
          <w:lang w:val="en-US" w:eastAsia="zh-CN"/>
        </w:rPr>
        <w:t>法定代表人或委托代理人:（签字或盖章）</w:t>
      </w:r>
    </w:p>
    <w:p w14:paraId="0CAE3821">
      <w:pPr>
        <w:ind w:firstLine="720" w:firstLineChars="300"/>
        <w:rPr>
          <w:rFonts w:hint="eastAsia" w:asciiTheme="minorEastAsia" w:hAnsiTheme="minorEastAsia" w:eastAsiaTheme="minorEastAsia" w:cstheme="minorEastAsia"/>
          <w:bCs/>
          <w:color w:val="auto"/>
          <w:sz w:val="24"/>
        </w:rPr>
      </w:pPr>
    </w:p>
    <w:p w14:paraId="2021E53D">
      <w:pPr>
        <w:keepNext w:val="0"/>
        <w:keepLines w:val="0"/>
        <w:pageBreakBefore w:val="0"/>
        <w:kinsoku/>
        <w:wordWrap/>
        <w:overflowPunct/>
        <w:topLinePunct w:val="0"/>
        <w:bidi w:val="0"/>
        <w:adjustRightInd/>
        <w:snapToGrid/>
        <w:spacing w:before="156" w:beforeLines="50" w:after="156" w:afterLines="50" w:line="480" w:lineRule="exact"/>
        <w:jc w:val="center"/>
        <w:rPr>
          <w:rFonts w:hint="eastAsia" w:asciiTheme="minorEastAsia" w:hAnsiTheme="minorEastAsia" w:eastAsiaTheme="minorEastAsia" w:cstheme="minorEastAsia"/>
          <w:b/>
          <w:bCs/>
          <w:color w:val="000000"/>
          <w:sz w:val="44"/>
        </w:rPr>
      </w:pPr>
    </w:p>
    <w:p w14:paraId="452877CC">
      <w:pPr>
        <w:keepNext w:val="0"/>
        <w:keepLines w:val="0"/>
        <w:pageBreakBefore w:val="0"/>
        <w:kinsoku/>
        <w:wordWrap/>
        <w:overflowPunct/>
        <w:topLinePunct w:val="0"/>
        <w:bidi w:val="0"/>
        <w:adjustRightInd/>
        <w:snapToGrid/>
        <w:spacing w:line="480" w:lineRule="exact"/>
        <w:jc w:val="center"/>
        <w:rPr>
          <w:rFonts w:hint="eastAsia" w:asciiTheme="minorEastAsia" w:hAnsiTheme="minorEastAsia" w:eastAsiaTheme="minorEastAsia" w:cstheme="minorEastAsia"/>
          <w:b/>
          <w:bCs/>
          <w:color w:val="000000"/>
          <w:sz w:val="44"/>
        </w:rPr>
        <w:sectPr>
          <w:footerReference r:id="rId6" w:type="default"/>
          <w:pgSz w:w="11906" w:h="16838"/>
          <w:pgMar w:top="851" w:right="1134" w:bottom="1157" w:left="1134" w:header="851" w:footer="992" w:gutter="0"/>
          <w:pgNumType w:fmt="decimal"/>
          <w:cols w:space="720" w:num="1"/>
          <w:docGrid w:type="linesAndChars" w:linePitch="312" w:charSpace="0"/>
        </w:sectPr>
      </w:pPr>
    </w:p>
    <w:p w14:paraId="24271B23">
      <w:pPr>
        <w:pStyle w:val="6"/>
        <w:rPr>
          <w:rFonts w:hint="eastAsia" w:asciiTheme="minorEastAsia" w:hAnsiTheme="minorEastAsia" w:eastAsiaTheme="minorEastAsia" w:cstheme="minorEastAsia"/>
        </w:rPr>
      </w:pPr>
    </w:p>
    <w:p w14:paraId="1DB32BF8">
      <w:pPr>
        <w:spacing w:line="360" w:lineRule="auto"/>
        <w:jc w:val="center"/>
        <w:rPr>
          <w:rFonts w:hint="eastAsia" w:asciiTheme="minorEastAsia" w:hAnsiTheme="minorEastAsia" w:eastAsiaTheme="minorEastAsia" w:cstheme="minorEastAsia"/>
          <w:b/>
          <w:color w:val="auto"/>
          <w:sz w:val="32"/>
          <w:szCs w:val="32"/>
        </w:rPr>
      </w:pPr>
      <w:bookmarkStart w:id="20" w:name="_Toc8119654"/>
      <w:r>
        <w:rPr>
          <w:rFonts w:hint="eastAsia" w:asciiTheme="minorEastAsia" w:hAnsiTheme="minorEastAsia" w:eastAsiaTheme="minorEastAsia" w:cstheme="minorEastAsia"/>
          <w:b/>
          <w:color w:val="auto"/>
          <w:sz w:val="32"/>
          <w:szCs w:val="32"/>
        </w:rPr>
        <w:t>（</w:t>
      </w:r>
      <w:r>
        <w:rPr>
          <w:rFonts w:hint="eastAsia" w:asciiTheme="minorEastAsia" w:hAnsiTheme="minorEastAsia" w:eastAsiaTheme="minorEastAsia" w:cstheme="minorEastAsia"/>
          <w:b/>
          <w:color w:val="auto"/>
          <w:sz w:val="32"/>
          <w:szCs w:val="32"/>
          <w:lang w:val="en-US" w:eastAsia="zh-CN"/>
        </w:rPr>
        <w:t>二</w:t>
      </w:r>
      <w:r>
        <w:rPr>
          <w:rFonts w:hint="eastAsia" w:asciiTheme="minorEastAsia" w:hAnsiTheme="minorEastAsia" w:eastAsiaTheme="minorEastAsia" w:cstheme="minorEastAsia"/>
          <w:b/>
          <w:color w:val="auto"/>
          <w:sz w:val="32"/>
          <w:szCs w:val="32"/>
        </w:rPr>
        <w:t>）投标人基本情况表</w:t>
      </w:r>
    </w:p>
    <w:p w14:paraId="61DC2D09">
      <w:pPr>
        <w:spacing w:line="360" w:lineRule="auto"/>
        <w:ind w:firstLine="61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（盖单位公章）</w:t>
      </w:r>
    </w:p>
    <w:tbl>
      <w:tblPr>
        <w:tblStyle w:val="10"/>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024"/>
        <w:gridCol w:w="916"/>
        <w:gridCol w:w="1176"/>
        <w:gridCol w:w="114"/>
        <w:gridCol w:w="197"/>
        <w:gridCol w:w="1260"/>
        <w:gridCol w:w="272"/>
        <w:gridCol w:w="851"/>
        <w:gridCol w:w="1564"/>
      </w:tblGrid>
      <w:tr w14:paraId="696D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31C529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投标人名称</w:t>
            </w:r>
          </w:p>
        </w:tc>
        <w:tc>
          <w:tcPr>
            <w:tcW w:w="7374" w:type="dxa"/>
            <w:gridSpan w:val="9"/>
            <w:noWrap w:val="0"/>
            <w:vAlign w:val="center"/>
          </w:tcPr>
          <w:p w14:paraId="6A7CF2EA">
            <w:pPr>
              <w:jc w:val="center"/>
              <w:rPr>
                <w:rFonts w:hint="eastAsia" w:asciiTheme="minorEastAsia" w:hAnsiTheme="minorEastAsia" w:eastAsiaTheme="minorEastAsia" w:cstheme="minorEastAsia"/>
                <w:color w:val="auto"/>
                <w:sz w:val="24"/>
                <w:szCs w:val="24"/>
              </w:rPr>
            </w:pPr>
          </w:p>
        </w:tc>
      </w:tr>
      <w:tr w14:paraId="4212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8709B7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注册地址</w:t>
            </w:r>
          </w:p>
        </w:tc>
        <w:tc>
          <w:tcPr>
            <w:tcW w:w="3427" w:type="dxa"/>
            <w:gridSpan w:val="5"/>
            <w:noWrap w:val="0"/>
            <w:vAlign w:val="center"/>
          </w:tcPr>
          <w:p w14:paraId="50C9956D">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A0A054">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邮政编码</w:t>
            </w:r>
          </w:p>
        </w:tc>
        <w:tc>
          <w:tcPr>
            <w:tcW w:w="2687" w:type="dxa"/>
            <w:gridSpan w:val="3"/>
            <w:noWrap w:val="0"/>
            <w:vAlign w:val="center"/>
          </w:tcPr>
          <w:p w14:paraId="3204FAD4">
            <w:pPr>
              <w:jc w:val="center"/>
              <w:rPr>
                <w:rFonts w:hint="eastAsia" w:asciiTheme="minorEastAsia" w:hAnsiTheme="minorEastAsia" w:eastAsiaTheme="minorEastAsia" w:cstheme="minorEastAsia"/>
                <w:color w:val="auto"/>
                <w:sz w:val="24"/>
                <w:szCs w:val="24"/>
              </w:rPr>
            </w:pPr>
          </w:p>
        </w:tc>
      </w:tr>
      <w:tr w14:paraId="286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restart"/>
            <w:noWrap w:val="0"/>
            <w:vAlign w:val="center"/>
          </w:tcPr>
          <w:p w14:paraId="00C2BD8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联系方式</w:t>
            </w:r>
          </w:p>
        </w:tc>
        <w:tc>
          <w:tcPr>
            <w:tcW w:w="1024" w:type="dxa"/>
            <w:noWrap w:val="0"/>
            <w:vAlign w:val="center"/>
          </w:tcPr>
          <w:p w14:paraId="446488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联系人</w:t>
            </w:r>
          </w:p>
        </w:tc>
        <w:tc>
          <w:tcPr>
            <w:tcW w:w="2403" w:type="dxa"/>
            <w:gridSpan w:val="4"/>
            <w:noWrap w:val="0"/>
            <w:vAlign w:val="center"/>
          </w:tcPr>
          <w:p w14:paraId="65A10013">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28F5EA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w:t>
            </w:r>
          </w:p>
        </w:tc>
        <w:tc>
          <w:tcPr>
            <w:tcW w:w="2687" w:type="dxa"/>
            <w:gridSpan w:val="3"/>
            <w:noWrap w:val="0"/>
            <w:vAlign w:val="center"/>
          </w:tcPr>
          <w:p w14:paraId="619065D8">
            <w:pPr>
              <w:jc w:val="center"/>
              <w:rPr>
                <w:rFonts w:hint="eastAsia" w:asciiTheme="minorEastAsia" w:hAnsiTheme="minorEastAsia" w:eastAsiaTheme="minorEastAsia" w:cstheme="minorEastAsia"/>
                <w:color w:val="auto"/>
                <w:sz w:val="24"/>
                <w:szCs w:val="24"/>
              </w:rPr>
            </w:pPr>
          </w:p>
        </w:tc>
      </w:tr>
      <w:tr w14:paraId="5CD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continue"/>
            <w:noWrap w:val="0"/>
            <w:vAlign w:val="center"/>
          </w:tcPr>
          <w:p w14:paraId="55801B2F">
            <w:pPr>
              <w:jc w:val="center"/>
              <w:rPr>
                <w:rFonts w:hint="eastAsia" w:asciiTheme="minorEastAsia" w:hAnsiTheme="minorEastAsia" w:eastAsiaTheme="minorEastAsia" w:cstheme="minorEastAsia"/>
                <w:color w:val="auto"/>
                <w:sz w:val="24"/>
                <w:szCs w:val="24"/>
              </w:rPr>
            </w:pPr>
          </w:p>
        </w:tc>
        <w:tc>
          <w:tcPr>
            <w:tcW w:w="1024" w:type="dxa"/>
            <w:noWrap w:val="0"/>
            <w:vAlign w:val="center"/>
          </w:tcPr>
          <w:p w14:paraId="0747BBD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传  真</w:t>
            </w:r>
          </w:p>
        </w:tc>
        <w:tc>
          <w:tcPr>
            <w:tcW w:w="2403" w:type="dxa"/>
            <w:gridSpan w:val="4"/>
            <w:noWrap w:val="0"/>
            <w:vAlign w:val="center"/>
          </w:tcPr>
          <w:p w14:paraId="0059FFEC">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F4915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网  址</w:t>
            </w:r>
          </w:p>
        </w:tc>
        <w:tc>
          <w:tcPr>
            <w:tcW w:w="2687" w:type="dxa"/>
            <w:gridSpan w:val="3"/>
            <w:noWrap w:val="0"/>
            <w:vAlign w:val="center"/>
          </w:tcPr>
          <w:p w14:paraId="353D6109">
            <w:pPr>
              <w:jc w:val="center"/>
              <w:rPr>
                <w:rFonts w:hint="eastAsia" w:asciiTheme="minorEastAsia" w:hAnsiTheme="minorEastAsia" w:eastAsiaTheme="minorEastAsia" w:cstheme="minorEastAsia"/>
                <w:color w:val="auto"/>
                <w:sz w:val="24"/>
                <w:szCs w:val="24"/>
              </w:rPr>
            </w:pPr>
          </w:p>
        </w:tc>
      </w:tr>
      <w:tr w14:paraId="47F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0EC3AF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组织结构</w:t>
            </w:r>
          </w:p>
        </w:tc>
        <w:tc>
          <w:tcPr>
            <w:tcW w:w="7374" w:type="dxa"/>
            <w:gridSpan w:val="9"/>
            <w:noWrap w:val="0"/>
            <w:vAlign w:val="center"/>
          </w:tcPr>
          <w:p w14:paraId="13BD4A0B">
            <w:pPr>
              <w:jc w:val="center"/>
              <w:rPr>
                <w:rFonts w:hint="eastAsia" w:asciiTheme="minorEastAsia" w:hAnsiTheme="minorEastAsia" w:eastAsiaTheme="minorEastAsia" w:cstheme="minorEastAsia"/>
                <w:color w:val="auto"/>
                <w:sz w:val="24"/>
                <w:szCs w:val="24"/>
              </w:rPr>
            </w:pPr>
          </w:p>
        </w:tc>
      </w:tr>
      <w:tr w14:paraId="4D411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52FA17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法定代表人</w:t>
            </w:r>
          </w:p>
        </w:tc>
        <w:tc>
          <w:tcPr>
            <w:tcW w:w="1024" w:type="dxa"/>
            <w:noWrap w:val="0"/>
            <w:vAlign w:val="center"/>
          </w:tcPr>
          <w:p w14:paraId="1B549D2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5F7EDB46">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105D53E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443A043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5FC985E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5CA6A765">
            <w:pPr>
              <w:jc w:val="center"/>
              <w:rPr>
                <w:rFonts w:hint="eastAsia" w:asciiTheme="minorEastAsia" w:hAnsiTheme="minorEastAsia" w:eastAsiaTheme="minorEastAsia" w:cstheme="minorEastAsia"/>
                <w:color w:val="auto"/>
                <w:sz w:val="24"/>
                <w:szCs w:val="24"/>
              </w:rPr>
            </w:pPr>
          </w:p>
        </w:tc>
      </w:tr>
      <w:tr w14:paraId="64BC5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B1299A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技术负责人</w:t>
            </w:r>
          </w:p>
        </w:tc>
        <w:tc>
          <w:tcPr>
            <w:tcW w:w="1024" w:type="dxa"/>
            <w:noWrap w:val="0"/>
            <w:vAlign w:val="center"/>
          </w:tcPr>
          <w:p w14:paraId="1A8E9C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309131B4">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342D319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759E334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6D4088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6617FF09">
            <w:pPr>
              <w:jc w:val="center"/>
              <w:rPr>
                <w:rFonts w:hint="eastAsia" w:asciiTheme="minorEastAsia" w:hAnsiTheme="minorEastAsia" w:eastAsiaTheme="minorEastAsia" w:cstheme="minorEastAsia"/>
                <w:color w:val="auto"/>
                <w:sz w:val="24"/>
                <w:szCs w:val="24"/>
              </w:rPr>
            </w:pPr>
          </w:p>
        </w:tc>
      </w:tr>
      <w:tr w14:paraId="657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E1DF3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成立时间</w:t>
            </w:r>
          </w:p>
        </w:tc>
        <w:tc>
          <w:tcPr>
            <w:tcW w:w="1940" w:type="dxa"/>
            <w:gridSpan w:val="2"/>
            <w:noWrap w:val="0"/>
            <w:vAlign w:val="center"/>
          </w:tcPr>
          <w:p w14:paraId="7B108F77">
            <w:pPr>
              <w:jc w:val="center"/>
              <w:rPr>
                <w:rFonts w:hint="eastAsia" w:asciiTheme="minorEastAsia" w:hAnsiTheme="minorEastAsia" w:eastAsiaTheme="minorEastAsia" w:cstheme="minorEastAsia"/>
                <w:color w:val="auto"/>
                <w:sz w:val="24"/>
                <w:szCs w:val="24"/>
              </w:rPr>
            </w:pPr>
          </w:p>
        </w:tc>
        <w:tc>
          <w:tcPr>
            <w:tcW w:w="5434" w:type="dxa"/>
            <w:gridSpan w:val="7"/>
            <w:noWrap w:val="0"/>
            <w:vAlign w:val="center"/>
          </w:tcPr>
          <w:p w14:paraId="76045D9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员工总人数：</w:t>
            </w:r>
          </w:p>
        </w:tc>
      </w:tr>
      <w:tr w14:paraId="3A0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22701E7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企业资质等级</w:t>
            </w:r>
          </w:p>
        </w:tc>
        <w:tc>
          <w:tcPr>
            <w:tcW w:w="1940" w:type="dxa"/>
            <w:gridSpan w:val="2"/>
            <w:noWrap w:val="0"/>
            <w:vAlign w:val="center"/>
          </w:tcPr>
          <w:p w14:paraId="66D58DD5">
            <w:pPr>
              <w:jc w:val="center"/>
              <w:rPr>
                <w:rFonts w:hint="eastAsia" w:asciiTheme="minorEastAsia" w:hAnsiTheme="minorEastAsia" w:eastAsiaTheme="minorEastAsia" w:cstheme="minorEastAsia"/>
                <w:color w:val="auto"/>
                <w:sz w:val="24"/>
                <w:szCs w:val="24"/>
              </w:rPr>
            </w:pPr>
          </w:p>
        </w:tc>
        <w:tc>
          <w:tcPr>
            <w:tcW w:w="1176" w:type="dxa"/>
            <w:vMerge w:val="restart"/>
            <w:noWrap w:val="0"/>
            <w:vAlign w:val="center"/>
          </w:tcPr>
          <w:p w14:paraId="0A0D667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其中</w:t>
            </w:r>
          </w:p>
        </w:tc>
        <w:tc>
          <w:tcPr>
            <w:tcW w:w="1843" w:type="dxa"/>
            <w:gridSpan w:val="4"/>
            <w:noWrap w:val="0"/>
            <w:vAlign w:val="center"/>
          </w:tcPr>
          <w:p w14:paraId="4717BCC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2108108">
            <w:pPr>
              <w:jc w:val="center"/>
              <w:rPr>
                <w:rFonts w:hint="eastAsia" w:asciiTheme="minorEastAsia" w:hAnsiTheme="minorEastAsia" w:eastAsiaTheme="minorEastAsia" w:cstheme="minorEastAsia"/>
                <w:color w:val="auto"/>
                <w:sz w:val="24"/>
                <w:szCs w:val="24"/>
              </w:rPr>
            </w:pPr>
          </w:p>
        </w:tc>
      </w:tr>
      <w:tr w14:paraId="6648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790A544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营业执照号</w:t>
            </w:r>
          </w:p>
        </w:tc>
        <w:tc>
          <w:tcPr>
            <w:tcW w:w="1940" w:type="dxa"/>
            <w:gridSpan w:val="2"/>
            <w:noWrap w:val="0"/>
            <w:vAlign w:val="center"/>
          </w:tcPr>
          <w:p w14:paraId="3B1430B6">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1B09671E">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0F1C02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22FFE224">
            <w:pPr>
              <w:jc w:val="center"/>
              <w:rPr>
                <w:rFonts w:hint="eastAsia" w:asciiTheme="minorEastAsia" w:hAnsiTheme="minorEastAsia" w:eastAsiaTheme="minorEastAsia" w:cstheme="minorEastAsia"/>
                <w:color w:val="auto"/>
                <w:sz w:val="24"/>
                <w:szCs w:val="24"/>
              </w:rPr>
            </w:pPr>
          </w:p>
        </w:tc>
      </w:tr>
      <w:tr w14:paraId="7509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1CA66F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注册资金</w:t>
            </w:r>
          </w:p>
        </w:tc>
        <w:tc>
          <w:tcPr>
            <w:tcW w:w="1940" w:type="dxa"/>
            <w:gridSpan w:val="2"/>
            <w:noWrap w:val="0"/>
            <w:vAlign w:val="center"/>
          </w:tcPr>
          <w:p w14:paraId="49F3FD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4FE9E5C0">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E74F014">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460D6DA">
            <w:pPr>
              <w:jc w:val="center"/>
              <w:rPr>
                <w:rFonts w:hint="eastAsia" w:asciiTheme="minorEastAsia" w:hAnsiTheme="minorEastAsia" w:eastAsiaTheme="minorEastAsia" w:cstheme="minorEastAsia"/>
                <w:color w:val="auto"/>
                <w:sz w:val="24"/>
                <w:szCs w:val="24"/>
              </w:rPr>
            </w:pPr>
          </w:p>
        </w:tc>
      </w:tr>
      <w:tr w14:paraId="66B0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6060918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开户银行</w:t>
            </w:r>
          </w:p>
        </w:tc>
        <w:tc>
          <w:tcPr>
            <w:tcW w:w="1940" w:type="dxa"/>
            <w:gridSpan w:val="2"/>
            <w:noWrap w:val="0"/>
            <w:vAlign w:val="center"/>
          </w:tcPr>
          <w:p w14:paraId="269EF2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0AF2EE0D">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0347991C">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BF21C79">
            <w:pPr>
              <w:jc w:val="center"/>
              <w:rPr>
                <w:rFonts w:hint="eastAsia" w:asciiTheme="minorEastAsia" w:hAnsiTheme="minorEastAsia" w:eastAsiaTheme="minorEastAsia" w:cstheme="minorEastAsia"/>
                <w:color w:val="auto"/>
                <w:sz w:val="24"/>
                <w:szCs w:val="24"/>
              </w:rPr>
            </w:pPr>
          </w:p>
        </w:tc>
      </w:tr>
      <w:tr w14:paraId="0C5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0377CD0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w:t>
            </w:r>
          </w:p>
        </w:tc>
        <w:tc>
          <w:tcPr>
            <w:tcW w:w="1940" w:type="dxa"/>
            <w:gridSpan w:val="2"/>
            <w:noWrap w:val="0"/>
            <w:vAlign w:val="center"/>
          </w:tcPr>
          <w:p w14:paraId="1963FA7F">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384331EB">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3696E75A">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351E02C">
            <w:pPr>
              <w:jc w:val="center"/>
              <w:rPr>
                <w:rFonts w:hint="eastAsia" w:asciiTheme="minorEastAsia" w:hAnsiTheme="minorEastAsia" w:eastAsiaTheme="minorEastAsia" w:cstheme="minorEastAsia"/>
                <w:color w:val="auto"/>
                <w:sz w:val="24"/>
                <w:szCs w:val="24"/>
              </w:rPr>
            </w:pPr>
          </w:p>
        </w:tc>
      </w:tr>
      <w:tr w14:paraId="00933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1822" w:type="dxa"/>
            <w:noWrap w:val="0"/>
            <w:vAlign w:val="center"/>
          </w:tcPr>
          <w:p w14:paraId="54F3B3B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经营范围</w:t>
            </w:r>
          </w:p>
        </w:tc>
        <w:tc>
          <w:tcPr>
            <w:tcW w:w="7374" w:type="dxa"/>
            <w:gridSpan w:val="9"/>
            <w:noWrap w:val="0"/>
            <w:vAlign w:val="center"/>
          </w:tcPr>
          <w:p w14:paraId="758C88C1">
            <w:pPr>
              <w:jc w:val="center"/>
              <w:rPr>
                <w:rFonts w:hint="eastAsia" w:asciiTheme="minorEastAsia" w:hAnsiTheme="minorEastAsia" w:eastAsiaTheme="minorEastAsia" w:cstheme="minorEastAsia"/>
                <w:color w:val="auto"/>
                <w:sz w:val="24"/>
                <w:szCs w:val="24"/>
              </w:rPr>
            </w:pPr>
          </w:p>
        </w:tc>
      </w:tr>
      <w:tr w14:paraId="3499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5540F13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c>
          <w:tcPr>
            <w:tcW w:w="7374" w:type="dxa"/>
            <w:gridSpan w:val="9"/>
            <w:noWrap w:val="0"/>
            <w:vAlign w:val="center"/>
          </w:tcPr>
          <w:p w14:paraId="5D7098F7">
            <w:pPr>
              <w:jc w:val="center"/>
              <w:rPr>
                <w:rFonts w:hint="eastAsia" w:asciiTheme="minorEastAsia" w:hAnsiTheme="minorEastAsia" w:eastAsiaTheme="minorEastAsia" w:cstheme="minorEastAsia"/>
                <w:color w:val="auto"/>
                <w:sz w:val="24"/>
                <w:szCs w:val="24"/>
              </w:rPr>
            </w:pPr>
          </w:p>
        </w:tc>
      </w:tr>
      <w:bookmarkEnd w:id="20"/>
    </w:tbl>
    <w:p w14:paraId="3488520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2C9BE57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0A6DF8B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 xml:space="preserve">（三） </w:t>
      </w:r>
      <w:r>
        <w:rPr>
          <w:rFonts w:hint="eastAsia" w:eastAsiaTheme="minorEastAsia"/>
          <w:sz w:val="28"/>
          <w:szCs w:val="28"/>
          <w:lang w:val="en-US" w:eastAsia="zh-CN"/>
        </w:rPr>
        <w:t>柴油发电机报价明细表</w:t>
      </w:r>
    </w:p>
    <w:tbl>
      <w:tblPr>
        <w:tblStyle w:val="10"/>
        <w:tblpPr w:leftFromText="180" w:rightFromText="180" w:vertAnchor="text" w:horzAnchor="page" w:tblpX="1337" w:tblpY="427"/>
        <w:tblOverlap w:val="never"/>
        <w:tblW w:w="99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1618"/>
        <w:gridCol w:w="1396"/>
        <w:gridCol w:w="884"/>
        <w:gridCol w:w="848"/>
        <w:gridCol w:w="968"/>
        <w:gridCol w:w="996"/>
        <w:gridCol w:w="2363"/>
      </w:tblGrid>
      <w:tr w14:paraId="187B3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872" w:type="dxa"/>
            <w:noWrap/>
            <w:vAlign w:val="center"/>
          </w:tcPr>
          <w:p w14:paraId="7D8FFCD6">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序号</w:t>
            </w:r>
          </w:p>
        </w:tc>
        <w:tc>
          <w:tcPr>
            <w:tcW w:w="1618" w:type="dxa"/>
            <w:noWrap/>
            <w:vAlign w:val="center"/>
          </w:tcPr>
          <w:p w14:paraId="1B0CA84A">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lang w:eastAsia="zh-CN"/>
              </w:rPr>
              <w:t>设备</w:t>
            </w:r>
            <w:r>
              <w:rPr>
                <w:rFonts w:hint="eastAsia" w:asciiTheme="minorEastAsia" w:hAnsiTheme="minorEastAsia" w:eastAsiaTheme="minorEastAsia" w:cstheme="minorEastAsia"/>
                <w:b/>
                <w:bCs/>
                <w:sz w:val="24"/>
                <w:szCs w:val="30"/>
              </w:rPr>
              <w:t>名称</w:t>
            </w:r>
          </w:p>
        </w:tc>
        <w:tc>
          <w:tcPr>
            <w:tcW w:w="1396" w:type="dxa"/>
            <w:noWrap/>
            <w:vAlign w:val="center"/>
          </w:tcPr>
          <w:p w14:paraId="7D566946">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型号规格</w:t>
            </w:r>
          </w:p>
        </w:tc>
        <w:tc>
          <w:tcPr>
            <w:tcW w:w="884" w:type="dxa"/>
            <w:noWrap/>
            <w:vAlign w:val="center"/>
          </w:tcPr>
          <w:p w14:paraId="585547E0">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数量</w:t>
            </w:r>
          </w:p>
        </w:tc>
        <w:tc>
          <w:tcPr>
            <w:tcW w:w="848" w:type="dxa"/>
            <w:noWrap/>
            <w:vAlign w:val="center"/>
          </w:tcPr>
          <w:p w14:paraId="7CF3BFB5">
            <w:pPr>
              <w:jc w:val="center"/>
              <w:rPr>
                <w:rFonts w:hint="eastAsia" w:asciiTheme="minorEastAsia" w:hAnsiTheme="minorEastAsia" w:eastAsiaTheme="minorEastAsia" w:cstheme="minorEastAsia"/>
                <w:b/>
                <w:bCs/>
                <w:sz w:val="24"/>
                <w:szCs w:val="30"/>
                <w:lang w:eastAsia="zh-CN"/>
              </w:rPr>
            </w:pPr>
            <w:r>
              <w:rPr>
                <w:rFonts w:hint="eastAsia" w:asciiTheme="minorEastAsia" w:hAnsiTheme="minorEastAsia" w:eastAsiaTheme="minorEastAsia" w:cstheme="minorEastAsia"/>
                <w:b/>
                <w:bCs/>
                <w:sz w:val="24"/>
                <w:szCs w:val="30"/>
                <w:lang w:val="en-US" w:eastAsia="zh-CN"/>
              </w:rPr>
              <w:t>单价</w:t>
            </w:r>
          </w:p>
        </w:tc>
        <w:tc>
          <w:tcPr>
            <w:tcW w:w="968" w:type="dxa"/>
            <w:noWrap/>
            <w:vAlign w:val="center"/>
          </w:tcPr>
          <w:p w14:paraId="72178E3E">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合价</w:t>
            </w:r>
          </w:p>
        </w:tc>
        <w:tc>
          <w:tcPr>
            <w:tcW w:w="996" w:type="dxa"/>
            <w:tcBorders>
              <w:right w:val="single" w:color="auto" w:sz="4" w:space="0"/>
            </w:tcBorders>
            <w:noWrap/>
            <w:vAlign w:val="center"/>
          </w:tcPr>
          <w:p w14:paraId="3605A1AD">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产地</w:t>
            </w:r>
          </w:p>
        </w:tc>
        <w:tc>
          <w:tcPr>
            <w:tcW w:w="2363" w:type="dxa"/>
            <w:tcBorders>
              <w:left w:val="single" w:color="auto" w:sz="4" w:space="0"/>
            </w:tcBorders>
            <w:noWrap/>
            <w:vAlign w:val="center"/>
          </w:tcPr>
          <w:p w14:paraId="73E5CFA0">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备注</w:t>
            </w:r>
          </w:p>
        </w:tc>
      </w:tr>
      <w:tr w14:paraId="1B9B1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580522A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r>
              <w:rPr>
                <w:rFonts w:hint="eastAsia" w:eastAsiaTheme="minorEastAsia"/>
                <w:sz w:val="28"/>
                <w:szCs w:val="28"/>
                <w:lang w:val="en-US" w:eastAsia="zh-CN"/>
              </w:rPr>
              <w:t>1</w:t>
            </w:r>
          </w:p>
        </w:tc>
        <w:tc>
          <w:tcPr>
            <w:tcW w:w="1618" w:type="dxa"/>
            <w:tcBorders>
              <w:bottom w:val="single" w:color="auto" w:sz="4" w:space="0"/>
            </w:tcBorders>
            <w:noWrap/>
            <w:vAlign w:val="center"/>
          </w:tcPr>
          <w:p w14:paraId="22C365F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200KW柴油发电机</w:t>
            </w:r>
          </w:p>
        </w:tc>
        <w:tc>
          <w:tcPr>
            <w:tcW w:w="1396" w:type="dxa"/>
            <w:noWrap/>
            <w:vAlign w:val="center"/>
          </w:tcPr>
          <w:p w14:paraId="2170EF7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p>
        </w:tc>
        <w:tc>
          <w:tcPr>
            <w:tcW w:w="884" w:type="dxa"/>
            <w:noWrap/>
            <w:vAlign w:val="center"/>
          </w:tcPr>
          <w:p w14:paraId="3512F0B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1</w:t>
            </w:r>
          </w:p>
        </w:tc>
        <w:tc>
          <w:tcPr>
            <w:tcW w:w="848" w:type="dxa"/>
            <w:noWrap/>
            <w:vAlign w:val="center"/>
          </w:tcPr>
          <w:p w14:paraId="0FA1A1B6">
            <w:pPr>
              <w:jc w:val="center"/>
              <w:rPr>
                <w:rFonts w:hint="eastAsia" w:asciiTheme="minorEastAsia" w:hAnsiTheme="minorEastAsia" w:eastAsiaTheme="minorEastAsia" w:cstheme="minorEastAsia"/>
                <w:b w:val="0"/>
                <w:bCs w:val="0"/>
                <w:sz w:val="28"/>
                <w:szCs w:val="28"/>
                <w:lang w:val="en-US" w:eastAsia="zh-CN"/>
              </w:rPr>
            </w:pPr>
          </w:p>
        </w:tc>
        <w:tc>
          <w:tcPr>
            <w:tcW w:w="968" w:type="dxa"/>
            <w:noWrap/>
            <w:vAlign w:val="center"/>
          </w:tcPr>
          <w:p w14:paraId="78CB2B5E">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908F93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5FED304">
            <w:pPr>
              <w:jc w:val="center"/>
              <w:rPr>
                <w:rFonts w:hint="eastAsia" w:asciiTheme="minorEastAsia" w:hAnsiTheme="minorEastAsia" w:eastAsiaTheme="minorEastAsia" w:cstheme="minorEastAsia"/>
                <w:sz w:val="28"/>
                <w:szCs w:val="28"/>
              </w:rPr>
            </w:pPr>
          </w:p>
        </w:tc>
      </w:tr>
      <w:tr w14:paraId="0934F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6835DA7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2</w:t>
            </w:r>
          </w:p>
        </w:tc>
        <w:tc>
          <w:tcPr>
            <w:tcW w:w="1618" w:type="dxa"/>
            <w:tcBorders>
              <w:bottom w:val="single" w:color="auto" w:sz="4" w:space="0"/>
            </w:tcBorders>
            <w:noWrap/>
            <w:vAlign w:val="center"/>
          </w:tcPr>
          <w:p w14:paraId="6E18C62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油箱</w:t>
            </w:r>
          </w:p>
        </w:tc>
        <w:tc>
          <w:tcPr>
            <w:tcW w:w="1396" w:type="dxa"/>
            <w:noWrap/>
            <w:vAlign w:val="center"/>
          </w:tcPr>
          <w:p w14:paraId="5E59629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200L</w:t>
            </w:r>
          </w:p>
        </w:tc>
        <w:tc>
          <w:tcPr>
            <w:tcW w:w="884" w:type="dxa"/>
            <w:noWrap/>
            <w:vAlign w:val="center"/>
          </w:tcPr>
          <w:p w14:paraId="350BEA5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r>
              <w:rPr>
                <w:rFonts w:hint="eastAsia" w:eastAsiaTheme="minorEastAsia"/>
                <w:sz w:val="28"/>
                <w:szCs w:val="28"/>
                <w:lang w:val="en-US" w:eastAsia="zh-CN"/>
              </w:rPr>
              <w:t>1</w:t>
            </w:r>
          </w:p>
        </w:tc>
        <w:tc>
          <w:tcPr>
            <w:tcW w:w="848" w:type="dxa"/>
            <w:noWrap/>
            <w:vAlign w:val="center"/>
          </w:tcPr>
          <w:p w14:paraId="0CBB7ECA">
            <w:pPr>
              <w:jc w:val="center"/>
              <w:rPr>
                <w:rFonts w:hint="eastAsia" w:asciiTheme="minorEastAsia" w:hAnsiTheme="minorEastAsia" w:eastAsiaTheme="minorEastAsia" w:cstheme="minorEastAsia"/>
                <w:b w:val="0"/>
                <w:bCs w:val="0"/>
                <w:sz w:val="28"/>
                <w:szCs w:val="28"/>
                <w:lang w:val="en-US" w:eastAsia="zh-CN"/>
              </w:rPr>
            </w:pPr>
          </w:p>
        </w:tc>
        <w:tc>
          <w:tcPr>
            <w:tcW w:w="968" w:type="dxa"/>
            <w:noWrap/>
            <w:vAlign w:val="center"/>
          </w:tcPr>
          <w:p w14:paraId="4947C2AE">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E99741A">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2F039E8">
            <w:pPr>
              <w:jc w:val="center"/>
              <w:rPr>
                <w:rFonts w:hint="eastAsia" w:asciiTheme="minorEastAsia" w:hAnsiTheme="minorEastAsia" w:eastAsiaTheme="minorEastAsia" w:cstheme="minorEastAsia"/>
                <w:sz w:val="28"/>
                <w:szCs w:val="28"/>
              </w:rPr>
            </w:pPr>
          </w:p>
        </w:tc>
      </w:tr>
      <w:tr w14:paraId="591F4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372949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r>
              <w:rPr>
                <w:rFonts w:hint="eastAsia" w:eastAsiaTheme="minorEastAsia"/>
                <w:sz w:val="28"/>
                <w:szCs w:val="28"/>
                <w:lang w:val="en-US" w:eastAsia="zh-CN"/>
              </w:rPr>
              <w:t>3</w:t>
            </w:r>
          </w:p>
        </w:tc>
        <w:tc>
          <w:tcPr>
            <w:tcW w:w="1618" w:type="dxa"/>
            <w:tcBorders>
              <w:bottom w:val="single" w:color="auto" w:sz="4" w:space="0"/>
            </w:tcBorders>
            <w:noWrap/>
            <w:vAlign w:val="center"/>
          </w:tcPr>
          <w:p w14:paraId="77E08C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r>
              <w:rPr>
                <w:rFonts w:hint="eastAsia" w:eastAsiaTheme="minorEastAsia"/>
                <w:sz w:val="28"/>
                <w:szCs w:val="28"/>
                <w:lang w:val="en-US" w:eastAsia="zh-CN"/>
              </w:rPr>
              <w:t>配电箱</w:t>
            </w:r>
          </w:p>
        </w:tc>
        <w:tc>
          <w:tcPr>
            <w:tcW w:w="1396" w:type="dxa"/>
            <w:noWrap/>
            <w:vAlign w:val="center"/>
          </w:tcPr>
          <w:p w14:paraId="4DFD06E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sz w:val="28"/>
                <w:szCs w:val="28"/>
                <w:lang w:val="en-US" w:eastAsia="zh-CN"/>
              </w:rPr>
            </w:pPr>
          </w:p>
        </w:tc>
        <w:tc>
          <w:tcPr>
            <w:tcW w:w="884" w:type="dxa"/>
            <w:noWrap/>
            <w:vAlign w:val="center"/>
          </w:tcPr>
          <w:p w14:paraId="4DC2007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eastAsiaTheme="minorEastAsia"/>
                <w:sz w:val="28"/>
                <w:szCs w:val="28"/>
                <w:lang w:val="en-US" w:eastAsia="zh-CN"/>
              </w:rPr>
            </w:pPr>
            <w:r>
              <w:rPr>
                <w:rFonts w:hint="eastAsia" w:eastAsiaTheme="minorEastAsia"/>
                <w:sz w:val="28"/>
                <w:szCs w:val="28"/>
                <w:lang w:val="en-US" w:eastAsia="zh-CN"/>
              </w:rPr>
              <w:t>1</w:t>
            </w:r>
          </w:p>
        </w:tc>
        <w:tc>
          <w:tcPr>
            <w:tcW w:w="848" w:type="dxa"/>
            <w:noWrap/>
            <w:vAlign w:val="center"/>
          </w:tcPr>
          <w:p w14:paraId="77BE8BED">
            <w:pPr>
              <w:jc w:val="center"/>
              <w:rPr>
                <w:rFonts w:hint="eastAsia" w:asciiTheme="minorEastAsia" w:hAnsiTheme="minorEastAsia" w:eastAsiaTheme="minorEastAsia" w:cstheme="minorEastAsia"/>
                <w:sz w:val="28"/>
                <w:szCs w:val="28"/>
              </w:rPr>
            </w:pPr>
          </w:p>
        </w:tc>
        <w:tc>
          <w:tcPr>
            <w:tcW w:w="968" w:type="dxa"/>
            <w:noWrap/>
            <w:vAlign w:val="center"/>
          </w:tcPr>
          <w:p w14:paraId="2AB8E0D1">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412586A3">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0610619">
            <w:pPr>
              <w:jc w:val="center"/>
              <w:rPr>
                <w:rFonts w:hint="eastAsia" w:asciiTheme="minorEastAsia" w:hAnsiTheme="minorEastAsia" w:eastAsiaTheme="minorEastAsia" w:cstheme="minorEastAsia"/>
                <w:sz w:val="28"/>
                <w:szCs w:val="28"/>
              </w:rPr>
            </w:pPr>
          </w:p>
        </w:tc>
      </w:tr>
      <w:tr w14:paraId="5A8E7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698865A">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08C96301">
            <w:pPr>
              <w:jc w:val="center"/>
              <w:rPr>
                <w:rFonts w:hint="eastAsia" w:asciiTheme="minorEastAsia" w:hAnsiTheme="minorEastAsia" w:eastAsiaTheme="minorEastAsia" w:cstheme="minorEastAsia"/>
                <w:sz w:val="28"/>
                <w:szCs w:val="28"/>
              </w:rPr>
            </w:pPr>
          </w:p>
        </w:tc>
        <w:tc>
          <w:tcPr>
            <w:tcW w:w="1396" w:type="dxa"/>
            <w:noWrap/>
            <w:vAlign w:val="center"/>
          </w:tcPr>
          <w:p w14:paraId="1152B158">
            <w:pPr>
              <w:jc w:val="center"/>
              <w:rPr>
                <w:rFonts w:hint="eastAsia" w:asciiTheme="minorEastAsia" w:hAnsiTheme="minorEastAsia" w:eastAsiaTheme="minorEastAsia" w:cstheme="minorEastAsia"/>
                <w:sz w:val="28"/>
                <w:szCs w:val="28"/>
              </w:rPr>
            </w:pPr>
          </w:p>
        </w:tc>
        <w:tc>
          <w:tcPr>
            <w:tcW w:w="884" w:type="dxa"/>
            <w:noWrap/>
            <w:vAlign w:val="center"/>
          </w:tcPr>
          <w:p w14:paraId="23A65612">
            <w:pPr>
              <w:jc w:val="center"/>
              <w:rPr>
                <w:rFonts w:hint="eastAsia" w:asciiTheme="minorEastAsia" w:hAnsiTheme="minorEastAsia" w:eastAsiaTheme="minorEastAsia" w:cstheme="minorEastAsia"/>
                <w:sz w:val="28"/>
                <w:szCs w:val="28"/>
              </w:rPr>
            </w:pPr>
          </w:p>
        </w:tc>
        <w:tc>
          <w:tcPr>
            <w:tcW w:w="848" w:type="dxa"/>
            <w:noWrap/>
            <w:vAlign w:val="center"/>
          </w:tcPr>
          <w:p w14:paraId="76BF3317">
            <w:pPr>
              <w:jc w:val="center"/>
              <w:rPr>
                <w:rFonts w:hint="eastAsia" w:asciiTheme="minorEastAsia" w:hAnsiTheme="minorEastAsia" w:eastAsiaTheme="minorEastAsia" w:cstheme="minorEastAsia"/>
                <w:sz w:val="28"/>
                <w:szCs w:val="28"/>
              </w:rPr>
            </w:pPr>
          </w:p>
        </w:tc>
        <w:tc>
          <w:tcPr>
            <w:tcW w:w="968" w:type="dxa"/>
            <w:noWrap/>
            <w:vAlign w:val="center"/>
          </w:tcPr>
          <w:p w14:paraId="1A93581C">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0D66852">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5DF45F97">
            <w:pPr>
              <w:jc w:val="center"/>
              <w:rPr>
                <w:rFonts w:hint="eastAsia" w:asciiTheme="minorEastAsia" w:hAnsiTheme="minorEastAsia" w:eastAsiaTheme="minorEastAsia" w:cstheme="minorEastAsia"/>
                <w:sz w:val="28"/>
                <w:szCs w:val="28"/>
              </w:rPr>
            </w:pPr>
          </w:p>
        </w:tc>
      </w:tr>
      <w:tr w14:paraId="2847D1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5B0FEBE">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57CD8CEE">
            <w:pPr>
              <w:jc w:val="center"/>
              <w:rPr>
                <w:rFonts w:hint="eastAsia" w:asciiTheme="minorEastAsia" w:hAnsiTheme="minorEastAsia" w:eastAsiaTheme="minorEastAsia" w:cstheme="minorEastAsia"/>
                <w:sz w:val="28"/>
                <w:szCs w:val="28"/>
              </w:rPr>
            </w:pPr>
          </w:p>
        </w:tc>
        <w:tc>
          <w:tcPr>
            <w:tcW w:w="1396" w:type="dxa"/>
            <w:noWrap/>
            <w:vAlign w:val="center"/>
          </w:tcPr>
          <w:p w14:paraId="4A97D3C2">
            <w:pPr>
              <w:jc w:val="center"/>
              <w:rPr>
                <w:rFonts w:hint="eastAsia" w:asciiTheme="minorEastAsia" w:hAnsiTheme="minorEastAsia" w:eastAsiaTheme="minorEastAsia" w:cstheme="minorEastAsia"/>
                <w:sz w:val="28"/>
                <w:szCs w:val="28"/>
              </w:rPr>
            </w:pPr>
          </w:p>
        </w:tc>
        <w:tc>
          <w:tcPr>
            <w:tcW w:w="884" w:type="dxa"/>
            <w:noWrap/>
            <w:vAlign w:val="center"/>
          </w:tcPr>
          <w:p w14:paraId="730422C7">
            <w:pPr>
              <w:jc w:val="center"/>
              <w:rPr>
                <w:rFonts w:hint="eastAsia" w:asciiTheme="minorEastAsia" w:hAnsiTheme="minorEastAsia" w:eastAsiaTheme="minorEastAsia" w:cstheme="minorEastAsia"/>
                <w:sz w:val="28"/>
                <w:szCs w:val="28"/>
              </w:rPr>
            </w:pPr>
          </w:p>
        </w:tc>
        <w:tc>
          <w:tcPr>
            <w:tcW w:w="848" w:type="dxa"/>
            <w:noWrap/>
            <w:vAlign w:val="center"/>
          </w:tcPr>
          <w:p w14:paraId="3676A839">
            <w:pPr>
              <w:jc w:val="center"/>
              <w:rPr>
                <w:rFonts w:hint="eastAsia" w:asciiTheme="minorEastAsia" w:hAnsiTheme="minorEastAsia" w:eastAsiaTheme="minorEastAsia" w:cstheme="minorEastAsia"/>
                <w:sz w:val="28"/>
                <w:szCs w:val="28"/>
              </w:rPr>
            </w:pPr>
          </w:p>
        </w:tc>
        <w:tc>
          <w:tcPr>
            <w:tcW w:w="968" w:type="dxa"/>
            <w:noWrap/>
            <w:vAlign w:val="center"/>
          </w:tcPr>
          <w:p w14:paraId="411D67B6">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7A9706A1">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BB9EA78">
            <w:pPr>
              <w:jc w:val="center"/>
              <w:rPr>
                <w:rFonts w:hint="eastAsia" w:asciiTheme="minorEastAsia" w:hAnsiTheme="minorEastAsia" w:eastAsiaTheme="minorEastAsia" w:cstheme="minorEastAsia"/>
                <w:sz w:val="28"/>
                <w:szCs w:val="28"/>
              </w:rPr>
            </w:pPr>
          </w:p>
        </w:tc>
      </w:tr>
      <w:tr w14:paraId="0AA5D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72F6E863">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7B58CEFC">
            <w:pPr>
              <w:jc w:val="center"/>
              <w:rPr>
                <w:rFonts w:hint="eastAsia" w:asciiTheme="minorEastAsia" w:hAnsiTheme="minorEastAsia" w:eastAsiaTheme="minorEastAsia" w:cstheme="minorEastAsia"/>
                <w:sz w:val="28"/>
                <w:szCs w:val="28"/>
              </w:rPr>
            </w:pPr>
          </w:p>
        </w:tc>
        <w:tc>
          <w:tcPr>
            <w:tcW w:w="1396" w:type="dxa"/>
            <w:noWrap/>
            <w:vAlign w:val="center"/>
          </w:tcPr>
          <w:p w14:paraId="0EC7131C">
            <w:pPr>
              <w:jc w:val="center"/>
              <w:rPr>
                <w:rFonts w:hint="eastAsia" w:asciiTheme="minorEastAsia" w:hAnsiTheme="minorEastAsia" w:eastAsiaTheme="minorEastAsia" w:cstheme="minorEastAsia"/>
                <w:sz w:val="28"/>
                <w:szCs w:val="28"/>
              </w:rPr>
            </w:pPr>
          </w:p>
        </w:tc>
        <w:tc>
          <w:tcPr>
            <w:tcW w:w="884" w:type="dxa"/>
            <w:noWrap/>
            <w:vAlign w:val="center"/>
          </w:tcPr>
          <w:p w14:paraId="50BF3E73">
            <w:pPr>
              <w:jc w:val="center"/>
              <w:rPr>
                <w:rFonts w:hint="eastAsia" w:asciiTheme="minorEastAsia" w:hAnsiTheme="minorEastAsia" w:eastAsiaTheme="minorEastAsia" w:cstheme="minorEastAsia"/>
                <w:sz w:val="28"/>
                <w:szCs w:val="28"/>
              </w:rPr>
            </w:pPr>
          </w:p>
        </w:tc>
        <w:tc>
          <w:tcPr>
            <w:tcW w:w="848" w:type="dxa"/>
            <w:noWrap/>
            <w:vAlign w:val="center"/>
          </w:tcPr>
          <w:p w14:paraId="4A315522">
            <w:pPr>
              <w:jc w:val="center"/>
              <w:rPr>
                <w:rFonts w:hint="eastAsia" w:asciiTheme="minorEastAsia" w:hAnsiTheme="minorEastAsia" w:eastAsiaTheme="minorEastAsia" w:cstheme="minorEastAsia"/>
                <w:sz w:val="28"/>
                <w:szCs w:val="28"/>
              </w:rPr>
            </w:pPr>
          </w:p>
        </w:tc>
        <w:tc>
          <w:tcPr>
            <w:tcW w:w="968" w:type="dxa"/>
            <w:noWrap/>
            <w:vAlign w:val="center"/>
          </w:tcPr>
          <w:p w14:paraId="1174AB5C">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47DFEAD">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28722C32">
            <w:pPr>
              <w:jc w:val="center"/>
              <w:rPr>
                <w:rFonts w:hint="eastAsia" w:asciiTheme="minorEastAsia" w:hAnsiTheme="minorEastAsia" w:eastAsiaTheme="minorEastAsia" w:cstheme="minorEastAsia"/>
                <w:sz w:val="28"/>
                <w:szCs w:val="28"/>
              </w:rPr>
            </w:pPr>
          </w:p>
        </w:tc>
      </w:tr>
      <w:tr w14:paraId="2AD9B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4E4AC923">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5CB2D87F">
            <w:pPr>
              <w:jc w:val="center"/>
              <w:rPr>
                <w:rFonts w:hint="eastAsia" w:asciiTheme="minorEastAsia" w:hAnsiTheme="minorEastAsia" w:eastAsiaTheme="minorEastAsia" w:cstheme="minorEastAsia"/>
                <w:sz w:val="28"/>
                <w:szCs w:val="28"/>
              </w:rPr>
            </w:pPr>
          </w:p>
        </w:tc>
        <w:tc>
          <w:tcPr>
            <w:tcW w:w="1396" w:type="dxa"/>
            <w:noWrap/>
            <w:vAlign w:val="center"/>
          </w:tcPr>
          <w:p w14:paraId="220E3654">
            <w:pPr>
              <w:jc w:val="center"/>
              <w:rPr>
                <w:rFonts w:hint="eastAsia" w:asciiTheme="minorEastAsia" w:hAnsiTheme="minorEastAsia" w:eastAsiaTheme="minorEastAsia" w:cstheme="minorEastAsia"/>
                <w:sz w:val="28"/>
                <w:szCs w:val="28"/>
              </w:rPr>
            </w:pPr>
          </w:p>
        </w:tc>
        <w:tc>
          <w:tcPr>
            <w:tcW w:w="884" w:type="dxa"/>
            <w:noWrap/>
            <w:vAlign w:val="center"/>
          </w:tcPr>
          <w:p w14:paraId="3103F18D">
            <w:pPr>
              <w:jc w:val="center"/>
              <w:rPr>
                <w:rFonts w:hint="eastAsia" w:asciiTheme="minorEastAsia" w:hAnsiTheme="minorEastAsia" w:eastAsiaTheme="minorEastAsia" w:cstheme="minorEastAsia"/>
                <w:sz w:val="28"/>
                <w:szCs w:val="28"/>
              </w:rPr>
            </w:pPr>
          </w:p>
        </w:tc>
        <w:tc>
          <w:tcPr>
            <w:tcW w:w="848" w:type="dxa"/>
            <w:noWrap/>
            <w:vAlign w:val="center"/>
          </w:tcPr>
          <w:p w14:paraId="118F9EC8">
            <w:pPr>
              <w:jc w:val="center"/>
              <w:rPr>
                <w:rFonts w:hint="eastAsia" w:asciiTheme="minorEastAsia" w:hAnsiTheme="minorEastAsia" w:eastAsiaTheme="minorEastAsia" w:cstheme="minorEastAsia"/>
                <w:sz w:val="28"/>
                <w:szCs w:val="28"/>
              </w:rPr>
            </w:pPr>
          </w:p>
        </w:tc>
        <w:tc>
          <w:tcPr>
            <w:tcW w:w="968" w:type="dxa"/>
            <w:noWrap/>
            <w:vAlign w:val="center"/>
          </w:tcPr>
          <w:p w14:paraId="27300B3D">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0A9478C2">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177B9EA5">
            <w:pPr>
              <w:jc w:val="center"/>
              <w:rPr>
                <w:rFonts w:hint="eastAsia" w:asciiTheme="minorEastAsia" w:hAnsiTheme="minorEastAsia" w:eastAsiaTheme="minorEastAsia" w:cstheme="minorEastAsia"/>
                <w:sz w:val="28"/>
                <w:szCs w:val="28"/>
              </w:rPr>
            </w:pPr>
          </w:p>
        </w:tc>
      </w:tr>
      <w:tr w14:paraId="7C9F7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39A82C3B">
            <w:pPr>
              <w:jc w:val="center"/>
              <w:rPr>
                <w:rFonts w:hint="eastAsia" w:asciiTheme="minorEastAsia" w:hAnsiTheme="minorEastAsia" w:eastAsiaTheme="minorEastAsia" w:cstheme="minorEastAsia"/>
                <w:sz w:val="28"/>
                <w:szCs w:val="28"/>
              </w:rPr>
            </w:pPr>
          </w:p>
        </w:tc>
        <w:tc>
          <w:tcPr>
            <w:tcW w:w="1618" w:type="dxa"/>
            <w:tcBorders>
              <w:bottom w:val="single" w:color="auto" w:sz="4" w:space="0"/>
            </w:tcBorders>
            <w:noWrap/>
            <w:vAlign w:val="center"/>
          </w:tcPr>
          <w:p w14:paraId="09F2CA87">
            <w:pPr>
              <w:jc w:val="center"/>
              <w:rPr>
                <w:rFonts w:hint="eastAsia" w:asciiTheme="minorEastAsia" w:hAnsiTheme="minorEastAsia" w:eastAsiaTheme="minorEastAsia" w:cstheme="minorEastAsia"/>
                <w:sz w:val="28"/>
                <w:szCs w:val="28"/>
              </w:rPr>
            </w:pPr>
          </w:p>
        </w:tc>
        <w:tc>
          <w:tcPr>
            <w:tcW w:w="1396" w:type="dxa"/>
            <w:noWrap/>
            <w:vAlign w:val="center"/>
          </w:tcPr>
          <w:p w14:paraId="7C35911E">
            <w:pPr>
              <w:jc w:val="center"/>
              <w:rPr>
                <w:rFonts w:hint="eastAsia" w:asciiTheme="minorEastAsia" w:hAnsiTheme="minorEastAsia" w:eastAsiaTheme="minorEastAsia" w:cstheme="minorEastAsia"/>
                <w:sz w:val="28"/>
                <w:szCs w:val="28"/>
              </w:rPr>
            </w:pPr>
          </w:p>
        </w:tc>
        <w:tc>
          <w:tcPr>
            <w:tcW w:w="884" w:type="dxa"/>
            <w:noWrap/>
            <w:vAlign w:val="center"/>
          </w:tcPr>
          <w:p w14:paraId="2292CC29">
            <w:pPr>
              <w:jc w:val="center"/>
              <w:rPr>
                <w:rFonts w:hint="eastAsia" w:asciiTheme="minorEastAsia" w:hAnsiTheme="minorEastAsia" w:eastAsiaTheme="minorEastAsia" w:cstheme="minorEastAsia"/>
                <w:sz w:val="28"/>
                <w:szCs w:val="28"/>
              </w:rPr>
            </w:pPr>
          </w:p>
        </w:tc>
        <w:tc>
          <w:tcPr>
            <w:tcW w:w="848" w:type="dxa"/>
            <w:noWrap/>
            <w:vAlign w:val="center"/>
          </w:tcPr>
          <w:p w14:paraId="60307FBC">
            <w:pPr>
              <w:jc w:val="center"/>
              <w:rPr>
                <w:rFonts w:hint="eastAsia" w:asciiTheme="minorEastAsia" w:hAnsiTheme="minorEastAsia" w:eastAsiaTheme="minorEastAsia" w:cstheme="minorEastAsia"/>
                <w:sz w:val="28"/>
                <w:szCs w:val="28"/>
              </w:rPr>
            </w:pPr>
          </w:p>
        </w:tc>
        <w:tc>
          <w:tcPr>
            <w:tcW w:w="968" w:type="dxa"/>
            <w:noWrap/>
            <w:vAlign w:val="center"/>
          </w:tcPr>
          <w:p w14:paraId="6D68720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AC3B3B4">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334AEAF1">
            <w:pPr>
              <w:jc w:val="center"/>
              <w:rPr>
                <w:rFonts w:hint="eastAsia" w:asciiTheme="minorEastAsia" w:hAnsiTheme="minorEastAsia" w:eastAsiaTheme="minorEastAsia" w:cstheme="minorEastAsia"/>
                <w:sz w:val="28"/>
                <w:szCs w:val="28"/>
              </w:rPr>
            </w:pPr>
          </w:p>
        </w:tc>
      </w:tr>
      <w:tr w14:paraId="5519D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2C4529F4">
            <w:pPr>
              <w:jc w:val="center"/>
              <w:rPr>
                <w:rFonts w:hint="eastAsia" w:asciiTheme="minorEastAsia" w:hAnsiTheme="minorEastAsia" w:eastAsiaTheme="minorEastAsia" w:cstheme="minorEastAsia"/>
                <w:sz w:val="28"/>
                <w:szCs w:val="28"/>
                <w:lang w:val="en-US" w:eastAsia="zh-CN"/>
              </w:rPr>
            </w:pPr>
          </w:p>
        </w:tc>
        <w:tc>
          <w:tcPr>
            <w:tcW w:w="1618" w:type="dxa"/>
            <w:noWrap/>
            <w:vAlign w:val="center"/>
          </w:tcPr>
          <w:p w14:paraId="1BDEDEDC">
            <w:pPr>
              <w:jc w:val="center"/>
              <w:rPr>
                <w:rFonts w:hint="eastAsia" w:asciiTheme="minorEastAsia" w:hAnsiTheme="minorEastAsia" w:eastAsiaTheme="minorEastAsia" w:cstheme="minorEastAsia"/>
                <w:sz w:val="28"/>
                <w:szCs w:val="28"/>
              </w:rPr>
            </w:pPr>
          </w:p>
        </w:tc>
        <w:tc>
          <w:tcPr>
            <w:tcW w:w="1396" w:type="dxa"/>
            <w:noWrap/>
            <w:vAlign w:val="center"/>
          </w:tcPr>
          <w:p w14:paraId="7181FC68">
            <w:pPr>
              <w:jc w:val="center"/>
              <w:rPr>
                <w:rFonts w:hint="eastAsia" w:asciiTheme="minorEastAsia" w:hAnsiTheme="minorEastAsia" w:eastAsiaTheme="minorEastAsia" w:cstheme="minorEastAsia"/>
                <w:sz w:val="28"/>
                <w:szCs w:val="28"/>
              </w:rPr>
            </w:pPr>
          </w:p>
        </w:tc>
        <w:tc>
          <w:tcPr>
            <w:tcW w:w="884" w:type="dxa"/>
            <w:noWrap/>
            <w:vAlign w:val="center"/>
          </w:tcPr>
          <w:p w14:paraId="0F883D72">
            <w:pPr>
              <w:jc w:val="both"/>
              <w:rPr>
                <w:rFonts w:hint="eastAsia" w:asciiTheme="minorEastAsia" w:hAnsiTheme="minorEastAsia" w:eastAsiaTheme="minorEastAsia" w:cstheme="minorEastAsia"/>
                <w:sz w:val="28"/>
                <w:szCs w:val="28"/>
                <w:lang w:val="en-US" w:eastAsia="zh-CN"/>
              </w:rPr>
            </w:pPr>
          </w:p>
        </w:tc>
        <w:tc>
          <w:tcPr>
            <w:tcW w:w="848" w:type="dxa"/>
            <w:noWrap/>
            <w:vAlign w:val="center"/>
          </w:tcPr>
          <w:p w14:paraId="018EAC22">
            <w:pPr>
              <w:jc w:val="center"/>
              <w:rPr>
                <w:rFonts w:hint="eastAsia" w:asciiTheme="minorEastAsia" w:hAnsiTheme="minorEastAsia" w:eastAsiaTheme="minorEastAsia" w:cstheme="minorEastAsia"/>
                <w:sz w:val="28"/>
                <w:szCs w:val="28"/>
              </w:rPr>
            </w:pPr>
          </w:p>
        </w:tc>
        <w:tc>
          <w:tcPr>
            <w:tcW w:w="968" w:type="dxa"/>
            <w:noWrap/>
            <w:vAlign w:val="center"/>
          </w:tcPr>
          <w:p w14:paraId="50C44492">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ACB59C1">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435BCA6F">
            <w:pPr>
              <w:jc w:val="center"/>
              <w:rPr>
                <w:rFonts w:hint="eastAsia" w:asciiTheme="minorEastAsia" w:hAnsiTheme="minorEastAsia" w:eastAsiaTheme="minorEastAsia" w:cstheme="minorEastAsia"/>
                <w:sz w:val="28"/>
                <w:szCs w:val="28"/>
              </w:rPr>
            </w:pPr>
          </w:p>
        </w:tc>
      </w:tr>
      <w:tr w14:paraId="43105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60A5FBB5">
            <w:pPr>
              <w:jc w:val="center"/>
              <w:rPr>
                <w:rFonts w:hint="eastAsia" w:asciiTheme="minorEastAsia" w:hAnsiTheme="minorEastAsia" w:eastAsiaTheme="minorEastAsia" w:cstheme="minorEastAsia"/>
                <w:sz w:val="28"/>
                <w:szCs w:val="28"/>
              </w:rPr>
            </w:pPr>
          </w:p>
        </w:tc>
        <w:tc>
          <w:tcPr>
            <w:tcW w:w="1618" w:type="dxa"/>
            <w:noWrap/>
            <w:vAlign w:val="center"/>
          </w:tcPr>
          <w:p w14:paraId="236C3ED7">
            <w:pPr>
              <w:jc w:val="center"/>
              <w:rPr>
                <w:rFonts w:hint="eastAsia" w:asciiTheme="minorEastAsia" w:hAnsiTheme="minorEastAsia" w:eastAsiaTheme="minorEastAsia" w:cstheme="minorEastAsia"/>
                <w:sz w:val="28"/>
                <w:szCs w:val="28"/>
              </w:rPr>
            </w:pPr>
          </w:p>
        </w:tc>
        <w:tc>
          <w:tcPr>
            <w:tcW w:w="1396" w:type="dxa"/>
            <w:noWrap/>
            <w:vAlign w:val="center"/>
          </w:tcPr>
          <w:p w14:paraId="0B0611AB">
            <w:pPr>
              <w:jc w:val="center"/>
              <w:rPr>
                <w:rFonts w:hint="eastAsia" w:asciiTheme="minorEastAsia" w:hAnsiTheme="minorEastAsia" w:eastAsiaTheme="minorEastAsia" w:cstheme="minorEastAsia"/>
                <w:sz w:val="28"/>
                <w:szCs w:val="28"/>
              </w:rPr>
            </w:pPr>
          </w:p>
        </w:tc>
        <w:tc>
          <w:tcPr>
            <w:tcW w:w="884" w:type="dxa"/>
            <w:noWrap/>
            <w:vAlign w:val="center"/>
          </w:tcPr>
          <w:p w14:paraId="371E18A8">
            <w:pPr>
              <w:jc w:val="center"/>
              <w:rPr>
                <w:rFonts w:hint="eastAsia" w:asciiTheme="minorEastAsia" w:hAnsiTheme="minorEastAsia" w:eastAsiaTheme="minorEastAsia" w:cstheme="minorEastAsia"/>
                <w:sz w:val="28"/>
                <w:szCs w:val="28"/>
              </w:rPr>
            </w:pPr>
          </w:p>
        </w:tc>
        <w:tc>
          <w:tcPr>
            <w:tcW w:w="848" w:type="dxa"/>
            <w:noWrap/>
            <w:vAlign w:val="center"/>
          </w:tcPr>
          <w:p w14:paraId="511365A8">
            <w:pPr>
              <w:jc w:val="center"/>
              <w:rPr>
                <w:rFonts w:hint="eastAsia" w:asciiTheme="minorEastAsia" w:hAnsiTheme="minorEastAsia" w:eastAsiaTheme="minorEastAsia" w:cstheme="minorEastAsia"/>
                <w:sz w:val="28"/>
                <w:szCs w:val="28"/>
              </w:rPr>
            </w:pPr>
          </w:p>
        </w:tc>
        <w:tc>
          <w:tcPr>
            <w:tcW w:w="968" w:type="dxa"/>
            <w:noWrap/>
            <w:vAlign w:val="center"/>
          </w:tcPr>
          <w:p w14:paraId="68FFB1B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6096002B">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25E70E37">
            <w:pPr>
              <w:jc w:val="center"/>
              <w:rPr>
                <w:rFonts w:hint="eastAsia" w:asciiTheme="minorEastAsia" w:hAnsiTheme="minorEastAsia" w:eastAsiaTheme="minorEastAsia" w:cstheme="minorEastAsia"/>
                <w:sz w:val="28"/>
                <w:szCs w:val="28"/>
              </w:rPr>
            </w:pPr>
          </w:p>
        </w:tc>
      </w:tr>
      <w:tr w14:paraId="16308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655A3FC1">
            <w:pPr>
              <w:jc w:val="center"/>
              <w:rPr>
                <w:rFonts w:hint="eastAsia" w:asciiTheme="minorEastAsia" w:hAnsiTheme="minorEastAsia" w:eastAsiaTheme="minorEastAsia" w:cstheme="minorEastAsia"/>
                <w:sz w:val="28"/>
                <w:szCs w:val="28"/>
              </w:rPr>
            </w:pPr>
          </w:p>
        </w:tc>
        <w:tc>
          <w:tcPr>
            <w:tcW w:w="1618" w:type="dxa"/>
            <w:noWrap/>
            <w:vAlign w:val="center"/>
          </w:tcPr>
          <w:p w14:paraId="4FB8AAB8">
            <w:pPr>
              <w:jc w:val="center"/>
              <w:rPr>
                <w:rFonts w:hint="eastAsia" w:asciiTheme="minorEastAsia" w:hAnsiTheme="minorEastAsia" w:eastAsiaTheme="minorEastAsia" w:cstheme="minorEastAsia"/>
                <w:sz w:val="28"/>
                <w:szCs w:val="28"/>
              </w:rPr>
            </w:pPr>
          </w:p>
        </w:tc>
        <w:tc>
          <w:tcPr>
            <w:tcW w:w="1396" w:type="dxa"/>
            <w:noWrap/>
            <w:vAlign w:val="center"/>
          </w:tcPr>
          <w:p w14:paraId="222BFD7C">
            <w:pPr>
              <w:jc w:val="center"/>
              <w:rPr>
                <w:rFonts w:hint="eastAsia" w:asciiTheme="minorEastAsia" w:hAnsiTheme="minorEastAsia" w:eastAsiaTheme="minorEastAsia" w:cstheme="minorEastAsia"/>
                <w:sz w:val="28"/>
                <w:szCs w:val="28"/>
              </w:rPr>
            </w:pPr>
          </w:p>
        </w:tc>
        <w:tc>
          <w:tcPr>
            <w:tcW w:w="884" w:type="dxa"/>
            <w:noWrap/>
            <w:vAlign w:val="center"/>
          </w:tcPr>
          <w:p w14:paraId="5383991D">
            <w:pPr>
              <w:jc w:val="center"/>
              <w:rPr>
                <w:rFonts w:hint="eastAsia" w:asciiTheme="minorEastAsia" w:hAnsiTheme="minorEastAsia" w:eastAsiaTheme="minorEastAsia" w:cstheme="minorEastAsia"/>
                <w:sz w:val="28"/>
                <w:szCs w:val="28"/>
              </w:rPr>
            </w:pPr>
          </w:p>
        </w:tc>
        <w:tc>
          <w:tcPr>
            <w:tcW w:w="848" w:type="dxa"/>
            <w:noWrap/>
            <w:vAlign w:val="center"/>
          </w:tcPr>
          <w:p w14:paraId="47084D1E">
            <w:pPr>
              <w:jc w:val="center"/>
              <w:rPr>
                <w:rFonts w:hint="eastAsia" w:asciiTheme="minorEastAsia" w:hAnsiTheme="minorEastAsia" w:eastAsiaTheme="minorEastAsia" w:cstheme="minorEastAsia"/>
                <w:sz w:val="28"/>
                <w:szCs w:val="28"/>
              </w:rPr>
            </w:pPr>
          </w:p>
        </w:tc>
        <w:tc>
          <w:tcPr>
            <w:tcW w:w="968" w:type="dxa"/>
            <w:noWrap/>
            <w:vAlign w:val="center"/>
          </w:tcPr>
          <w:p w14:paraId="72397864">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3746BA4F">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00BFFA8A">
            <w:pPr>
              <w:jc w:val="center"/>
              <w:rPr>
                <w:rFonts w:hint="eastAsia" w:asciiTheme="minorEastAsia" w:hAnsiTheme="minorEastAsia" w:eastAsiaTheme="minorEastAsia" w:cstheme="minorEastAsia"/>
                <w:sz w:val="28"/>
                <w:szCs w:val="28"/>
              </w:rPr>
            </w:pPr>
          </w:p>
        </w:tc>
      </w:tr>
      <w:tr w14:paraId="5B9C5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noWrap/>
            <w:vAlign w:val="center"/>
          </w:tcPr>
          <w:p w14:paraId="53FD2319">
            <w:pPr>
              <w:jc w:val="center"/>
              <w:rPr>
                <w:rFonts w:hint="eastAsia" w:asciiTheme="minorEastAsia" w:hAnsiTheme="minorEastAsia" w:eastAsiaTheme="minorEastAsia" w:cstheme="minorEastAsia"/>
                <w:sz w:val="28"/>
                <w:szCs w:val="28"/>
              </w:rPr>
            </w:pPr>
          </w:p>
        </w:tc>
        <w:tc>
          <w:tcPr>
            <w:tcW w:w="1618" w:type="dxa"/>
            <w:noWrap/>
            <w:vAlign w:val="center"/>
          </w:tcPr>
          <w:p w14:paraId="52838F6F">
            <w:pPr>
              <w:jc w:val="center"/>
              <w:rPr>
                <w:rFonts w:hint="eastAsia" w:asciiTheme="minorEastAsia" w:hAnsiTheme="minorEastAsia" w:eastAsiaTheme="minorEastAsia" w:cstheme="minorEastAsia"/>
                <w:sz w:val="28"/>
                <w:szCs w:val="28"/>
              </w:rPr>
            </w:pPr>
          </w:p>
        </w:tc>
        <w:tc>
          <w:tcPr>
            <w:tcW w:w="1396" w:type="dxa"/>
            <w:noWrap/>
            <w:vAlign w:val="center"/>
          </w:tcPr>
          <w:p w14:paraId="16043EB5">
            <w:pPr>
              <w:jc w:val="center"/>
              <w:rPr>
                <w:rFonts w:hint="eastAsia" w:asciiTheme="minorEastAsia" w:hAnsiTheme="minorEastAsia" w:eastAsiaTheme="minorEastAsia" w:cstheme="minorEastAsia"/>
                <w:sz w:val="28"/>
                <w:szCs w:val="28"/>
              </w:rPr>
            </w:pPr>
          </w:p>
        </w:tc>
        <w:tc>
          <w:tcPr>
            <w:tcW w:w="884" w:type="dxa"/>
            <w:noWrap/>
            <w:vAlign w:val="center"/>
          </w:tcPr>
          <w:p w14:paraId="542B691D">
            <w:pPr>
              <w:jc w:val="center"/>
              <w:rPr>
                <w:rFonts w:hint="eastAsia" w:asciiTheme="minorEastAsia" w:hAnsiTheme="minorEastAsia" w:eastAsiaTheme="minorEastAsia" w:cstheme="minorEastAsia"/>
                <w:sz w:val="28"/>
                <w:szCs w:val="28"/>
              </w:rPr>
            </w:pPr>
          </w:p>
        </w:tc>
        <w:tc>
          <w:tcPr>
            <w:tcW w:w="848" w:type="dxa"/>
            <w:noWrap/>
            <w:vAlign w:val="center"/>
          </w:tcPr>
          <w:p w14:paraId="4090B0D1">
            <w:pPr>
              <w:jc w:val="center"/>
              <w:rPr>
                <w:rFonts w:hint="eastAsia" w:asciiTheme="minorEastAsia" w:hAnsiTheme="minorEastAsia" w:eastAsiaTheme="minorEastAsia" w:cstheme="minorEastAsia"/>
                <w:sz w:val="28"/>
                <w:szCs w:val="28"/>
              </w:rPr>
            </w:pPr>
          </w:p>
        </w:tc>
        <w:tc>
          <w:tcPr>
            <w:tcW w:w="968" w:type="dxa"/>
            <w:noWrap/>
            <w:vAlign w:val="center"/>
          </w:tcPr>
          <w:p w14:paraId="1F0BFF38">
            <w:pPr>
              <w:jc w:val="center"/>
              <w:rPr>
                <w:rFonts w:hint="eastAsia" w:asciiTheme="minorEastAsia" w:hAnsiTheme="minorEastAsia" w:eastAsiaTheme="minorEastAsia" w:cstheme="minorEastAsia"/>
                <w:sz w:val="28"/>
                <w:szCs w:val="28"/>
              </w:rPr>
            </w:pPr>
          </w:p>
        </w:tc>
        <w:tc>
          <w:tcPr>
            <w:tcW w:w="996" w:type="dxa"/>
            <w:tcBorders>
              <w:right w:val="single" w:color="auto" w:sz="4" w:space="0"/>
            </w:tcBorders>
            <w:noWrap/>
            <w:vAlign w:val="center"/>
          </w:tcPr>
          <w:p w14:paraId="5791A8B3">
            <w:pPr>
              <w:jc w:val="center"/>
              <w:rPr>
                <w:rFonts w:hint="eastAsia" w:asciiTheme="minorEastAsia" w:hAnsiTheme="minorEastAsia" w:eastAsiaTheme="minorEastAsia" w:cstheme="minorEastAsia"/>
                <w:sz w:val="28"/>
                <w:szCs w:val="28"/>
              </w:rPr>
            </w:pPr>
          </w:p>
        </w:tc>
        <w:tc>
          <w:tcPr>
            <w:tcW w:w="2363" w:type="dxa"/>
            <w:tcBorders>
              <w:left w:val="single" w:color="auto" w:sz="4" w:space="0"/>
            </w:tcBorders>
            <w:noWrap/>
            <w:vAlign w:val="center"/>
          </w:tcPr>
          <w:p w14:paraId="68B72B86">
            <w:pPr>
              <w:jc w:val="center"/>
              <w:rPr>
                <w:rFonts w:hint="eastAsia" w:asciiTheme="minorEastAsia" w:hAnsiTheme="minorEastAsia" w:eastAsiaTheme="minorEastAsia" w:cstheme="minorEastAsia"/>
                <w:sz w:val="28"/>
                <w:szCs w:val="28"/>
              </w:rPr>
            </w:pPr>
          </w:p>
        </w:tc>
      </w:tr>
      <w:tr w14:paraId="7BB9E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72" w:type="dxa"/>
            <w:tcBorders>
              <w:bottom w:val="single" w:color="auto" w:sz="4" w:space="0"/>
            </w:tcBorders>
            <w:noWrap/>
            <w:vAlign w:val="center"/>
          </w:tcPr>
          <w:p w14:paraId="427D63AC">
            <w:pPr>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二 </w:t>
            </w:r>
          </w:p>
        </w:tc>
        <w:tc>
          <w:tcPr>
            <w:tcW w:w="1618" w:type="dxa"/>
            <w:tcBorders>
              <w:bottom w:val="single" w:color="auto" w:sz="4" w:space="0"/>
            </w:tcBorders>
            <w:noWrap/>
            <w:vAlign w:val="center"/>
          </w:tcPr>
          <w:p w14:paraId="2C97BEE4">
            <w:pPr>
              <w:jc w:val="both"/>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总价</w:t>
            </w:r>
          </w:p>
        </w:tc>
        <w:tc>
          <w:tcPr>
            <w:tcW w:w="4096" w:type="dxa"/>
            <w:gridSpan w:val="4"/>
            <w:noWrap/>
            <w:vAlign w:val="center"/>
          </w:tcPr>
          <w:p w14:paraId="556C1323">
            <w:pPr>
              <w:jc w:val="center"/>
              <w:rPr>
                <w:rFonts w:hint="eastAsia" w:asciiTheme="minorEastAsia" w:hAnsiTheme="minorEastAsia" w:eastAsiaTheme="minorEastAsia" w:cstheme="minorEastAsia"/>
                <w:sz w:val="28"/>
                <w:szCs w:val="28"/>
              </w:rPr>
            </w:pPr>
          </w:p>
        </w:tc>
        <w:tc>
          <w:tcPr>
            <w:tcW w:w="3359" w:type="dxa"/>
            <w:gridSpan w:val="2"/>
            <w:noWrap/>
            <w:vAlign w:val="center"/>
          </w:tcPr>
          <w:p w14:paraId="66FD2C5B">
            <w:pPr>
              <w:jc w:val="center"/>
              <w:rPr>
                <w:rFonts w:hint="eastAsia" w:asciiTheme="minorEastAsia" w:hAnsiTheme="minorEastAsia" w:eastAsiaTheme="minorEastAsia" w:cstheme="minorEastAsia"/>
                <w:sz w:val="28"/>
                <w:szCs w:val="28"/>
              </w:rPr>
            </w:pPr>
          </w:p>
        </w:tc>
      </w:tr>
    </w:tbl>
    <w:p w14:paraId="2C440AB4">
      <w:pPr>
        <w:bidi w:val="0"/>
        <w:rPr>
          <w:rFonts w:hint="eastAsia"/>
          <w:lang w:val="en-US" w:eastAsia="zh-CN"/>
        </w:rPr>
      </w:pPr>
    </w:p>
    <w:p w14:paraId="677DDE63">
      <w:pPr>
        <w:bidi w:val="0"/>
        <w:rPr>
          <w:rFonts w:hint="eastAsia"/>
          <w:lang w:val="en-US" w:eastAsia="zh-CN"/>
        </w:rPr>
      </w:pPr>
    </w:p>
    <w:p w14:paraId="27FE0FCC">
      <w:pPr>
        <w:tabs>
          <w:tab w:val="left" w:pos="485"/>
        </w:tabs>
        <w:bidi w:val="0"/>
        <w:jc w:val="left"/>
        <w:rPr>
          <w:rFonts w:hint="eastAsia"/>
          <w:lang w:val="en-US" w:eastAsia="zh-CN"/>
        </w:rPr>
      </w:pPr>
      <w:r>
        <w:rPr>
          <w:rFonts w:hint="eastAsia"/>
          <w:lang w:val="en-US" w:eastAsia="zh-CN"/>
        </w:rPr>
        <w:tab/>
      </w:r>
      <w:r>
        <w:rPr>
          <w:rFonts w:hint="eastAsia"/>
          <w:lang w:val="en-US" w:eastAsia="zh-CN"/>
        </w:rPr>
        <w:t>报价说明：</w:t>
      </w:r>
    </w:p>
    <w:p w14:paraId="15C68399">
      <w:pPr>
        <w:tabs>
          <w:tab w:val="left" w:pos="485"/>
        </w:tabs>
        <w:bidi w:val="0"/>
        <w:jc w:val="left"/>
        <w:rPr>
          <w:rFonts w:hint="eastAsia"/>
          <w:lang w:val="en-US" w:eastAsia="zh-CN"/>
        </w:rPr>
      </w:pPr>
    </w:p>
    <w:p w14:paraId="1449FDB2">
      <w:pPr>
        <w:rPr>
          <w:rFonts w:hint="eastAsia" w:eastAsia="宋体"/>
          <w:lang w:eastAsia="zh-CN"/>
        </w:rPr>
      </w:pPr>
      <w:r>
        <w:t>1 、以上价格含</w:t>
      </w:r>
      <w:r>
        <w:rPr>
          <w:rFonts w:hint="eastAsia"/>
          <w:lang w:val="en-US" w:eastAsia="zh-CN"/>
        </w:rPr>
        <w:t>税费、含运费、含卸车费、</w:t>
      </w:r>
      <w:r>
        <w:t>含</w:t>
      </w:r>
      <w:r>
        <w:rPr>
          <w:rFonts w:hint="eastAsia"/>
          <w:lang w:val="en-US" w:eastAsia="zh-CN"/>
        </w:rPr>
        <w:t>视频指导</w:t>
      </w:r>
      <w:r>
        <w:t>调试</w:t>
      </w:r>
      <w:r>
        <w:rPr>
          <w:rFonts w:hint="eastAsia"/>
          <w:lang w:val="en-US" w:eastAsia="zh-CN"/>
        </w:rPr>
        <w:t>；</w:t>
      </w:r>
    </w:p>
    <w:p w14:paraId="0C355365">
      <w:pPr>
        <w:rPr>
          <w:rFonts w:hint="eastAsia" w:eastAsia="宋体"/>
          <w:lang w:eastAsia="zh-CN"/>
        </w:rPr>
      </w:pPr>
      <w:r>
        <w:t>2 、供货周期：</w:t>
      </w:r>
      <w:r>
        <w:rPr>
          <w:rFonts w:hint="eastAsia"/>
          <w:lang w:val="en-US" w:eastAsia="zh-CN"/>
        </w:rPr>
        <w:t>15</w:t>
      </w:r>
      <w:r>
        <w:t>天内发货</w:t>
      </w:r>
      <w:r>
        <w:rPr>
          <w:rFonts w:hint="eastAsia"/>
          <w:lang w:val="en-US" w:eastAsia="zh-CN"/>
        </w:rPr>
        <w:t>；</w:t>
      </w:r>
    </w:p>
    <w:p w14:paraId="1B5321EA">
      <w:pPr>
        <w:rPr>
          <w:rFonts w:hint="default"/>
          <w:lang w:val="en-US"/>
        </w:rPr>
      </w:pPr>
      <w:r>
        <w:rPr>
          <w:rFonts w:hint="eastAsia"/>
          <w:lang w:val="en-US" w:eastAsia="zh-CN"/>
        </w:rPr>
        <w:t>3、柴油机为原厂柴油发电机，如有假冒假一罚十；</w:t>
      </w:r>
    </w:p>
    <w:p w14:paraId="74530CB9">
      <w:r>
        <w:rPr>
          <w:rFonts w:hint="eastAsia"/>
          <w:lang w:val="en-US" w:eastAsia="zh-CN"/>
        </w:rPr>
        <w:t>4、柴油发电机为纯铜无刷自励磁，如有假冒假一罚十。</w:t>
      </w:r>
    </w:p>
    <w:p w14:paraId="64FC9ECE">
      <w:pPr>
        <w:tabs>
          <w:tab w:val="left" w:pos="485"/>
        </w:tabs>
        <w:bidi w:val="0"/>
        <w:jc w:val="left"/>
        <w:rPr>
          <w:rFonts w:hint="default"/>
          <w:lang w:val="en-US" w:eastAsia="zh-CN"/>
        </w:rPr>
        <w:sectPr>
          <w:footerReference r:id="rId7" w:type="default"/>
          <w:pgSz w:w="11906" w:h="16838"/>
          <w:pgMar w:top="851" w:right="748" w:bottom="851" w:left="1418" w:header="851" w:footer="992" w:gutter="0"/>
          <w:pgNumType w:fmt="decimal"/>
          <w:cols w:space="720" w:num="1"/>
          <w:docGrid w:type="linesAndChars" w:linePitch="312" w:charSpace="0"/>
        </w:sectPr>
      </w:pPr>
    </w:p>
    <w:p w14:paraId="234B88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both"/>
        <w:textAlignment w:val="auto"/>
        <w:rPr>
          <w:rFonts w:hint="eastAsia" w:asciiTheme="minorEastAsia" w:hAnsiTheme="minorEastAsia" w:eastAsiaTheme="minorEastAsia" w:cstheme="minorEastAsia"/>
          <w:b/>
          <w:bCs/>
          <w:color w:val="auto"/>
          <w:sz w:val="32"/>
          <w:szCs w:val="32"/>
          <w:lang w:val="en-US" w:eastAsia="zh-CN"/>
        </w:rPr>
      </w:pPr>
    </w:p>
    <w:p w14:paraId="62E8BA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928" w:firstLineChars="600"/>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第五章 投标人诚信承诺书</w:t>
      </w:r>
    </w:p>
    <w:p w14:paraId="48412C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本人以企业法定代表人的身份郑重承诺:</w:t>
      </w:r>
    </w:p>
    <w:p w14:paraId="7DB9151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一、将遵循公开、公正和诚实信用的原则自愿参加本次投标;</w:t>
      </w:r>
    </w:p>
    <w:p w14:paraId="5E9248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二、所提供的一切材料都是真实、有效、合法的; </w:t>
      </w:r>
    </w:p>
    <w:p w14:paraId="365271D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三、不出借、转让资质证书，不让他人挂靠投标，不以他人名义投标或者以其他方式弄虚作假骗取中标;</w:t>
      </w:r>
    </w:p>
    <w:p w14:paraId="03FDD86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四、不与其他投标人相互串通投标报价，不排挤其他投标人的公平竞争、损害招标人的合法权益;</w:t>
      </w:r>
    </w:p>
    <w:p w14:paraId="03BC8F6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五、不与招标人或者</w:t>
      </w:r>
      <w:r>
        <w:rPr>
          <w:rFonts w:hint="eastAsia" w:asciiTheme="minorEastAsia" w:hAnsiTheme="minorEastAsia" w:eastAsiaTheme="minorEastAsia" w:cstheme="minorEastAsia"/>
          <w:b w:val="0"/>
          <w:bCs w:val="0"/>
          <w:color w:val="auto"/>
          <w:sz w:val="24"/>
          <w:szCs w:val="24"/>
          <w:u w:val="none"/>
          <w:lang w:val="en-US" w:eastAsia="zh-CN"/>
        </w:rPr>
        <w:t>招标机构串通投标，损害国家利益、社会公共利益或</w:t>
      </w:r>
      <w:r>
        <w:rPr>
          <w:rFonts w:hint="eastAsia" w:asciiTheme="minorEastAsia" w:hAnsiTheme="minorEastAsia" w:eastAsiaTheme="minorEastAsia" w:cstheme="minorEastAsia"/>
          <w:b w:val="0"/>
          <w:bCs w:val="0"/>
          <w:color w:val="auto"/>
          <w:sz w:val="24"/>
          <w:szCs w:val="24"/>
          <w:lang w:val="en-US" w:eastAsia="zh-CN"/>
        </w:rPr>
        <w:t>者他人的合法权益;</w:t>
      </w:r>
    </w:p>
    <w:p w14:paraId="570FB54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六、不向招标人或者评标委员会成员行贿以牟取中标;</w:t>
      </w:r>
    </w:p>
    <w:p w14:paraId="341F38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七、保证中标后不转包;</w:t>
      </w:r>
    </w:p>
    <w:p w14:paraId="0CECEC3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八、保证中标之后，按照投标文件承诺派驻技术人员到现场或视频指导安装、调试。本公司若有违反承诺内容的行为，愿意承担法律责任，给招标人造成损失的，依法承担赔偿责任。</w:t>
      </w:r>
    </w:p>
    <w:p w14:paraId="2AADD653">
      <w:pPr>
        <w:spacing w:line="480" w:lineRule="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rPr>
        <w:t>投标人：（盖章）</w:t>
      </w:r>
      <w:r>
        <w:rPr>
          <w:rFonts w:hint="eastAsia" w:asciiTheme="minorEastAsia" w:hAnsiTheme="minorEastAsia" w:eastAsiaTheme="minorEastAsia" w:cstheme="minorEastAsia"/>
          <w:bCs/>
          <w:color w:val="auto"/>
          <w:sz w:val="24"/>
          <w:szCs w:val="24"/>
          <w:lang w:val="en-US" w:eastAsia="zh-CN"/>
        </w:rPr>
        <w:t xml:space="preserve">     </w:t>
      </w:r>
    </w:p>
    <w:p w14:paraId="0D2EA438">
      <w:pPr>
        <w:spacing w:line="480" w:lineRule="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rPr>
        <w:t>法定代表人：</w:t>
      </w:r>
      <w:r>
        <w:rPr>
          <w:rFonts w:hint="eastAsia" w:asciiTheme="minorEastAsia" w:hAnsiTheme="minorEastAsia" w:eastAsiaTheme="minorEastAsia" w:cstheme="minorEastAsia"/>
          <w:bCs/>
          <w:color w:val="auto"/>
          <w:sz w:val="24"/>
          <w:szCs w:val="24"/>
          <w:lang w:eastAsia="zh-CN"/>
        </w:rPr>
        <w:t>（</w:t>
      </w:r>
      <w:r>
        <w:rPr>
          <w:rFonts w:hint="eastAsia" w:asciiTheme="minorEastAsia" w:hAnsiTheme="minorEastAsia" w:eastAsiaTheme="minorEastAsia" w:cstheme="minorEastAsia"/>
          <w:bCs/>
          <w:color w:val="auto"/>
          <w:sz w:val="24"/>
          <w:szCs w:val="24"/>
          <w:lang w:val="en-US" w:eastAsia="zh-CN"/>
        </w:rPr>
        <w:t>签字</w:t>
      </w:r>
      <w:r>
        <w:rPr>
          <w:rFonts w:hint="eastAsia" w:asciiTheme="minorEastAsia" w:hAnsiTheme="minorEastAsia" w:eastAsiaTheme="minorEastAsia" w:cstheme="minorEastAsia"/>
          <w:bCs/>
          <w:color w:val="auto"/>
          <w:sz w:val="24"/>
          <w:szCs w:val="24"/>
          <w:lang w:eastAsia="zh-CN"/>
        </w:rPr>
        <w:t>）</w:t>
      </w:r>
    </w:p>
    <w:p w14:paraId="347CC5A7">
      <w:pPr>
        <w:spacing w:line="480" w:lineRule="auto"/>
        <w:rPr>
          <w:rFonts w:hint="eastAsia" w:asciiTheme="minorEastAsia" w:hAnsiTheme="minorEastAsia" w:eastAsiaTheme="minorEastAsia" w:cstheme="minorEastAsia"/>
          <w:b/>
          <w:bCs w:val="0"/>
          <w:color w:val="auto"/>
          <w:sz w:val="24"/>
          <w:szCs w:val="24"/>
          <w:highlight w:val="lightGray"/>
          <w:lang w:eastAsia="zh-CN"/>
        </w:rPr>
      </w:pPr>
      <w:r>
        <w:rPr>
          <w:rFonts w:hint="eastAsia" w:asciiTheme="minorEastAsia" w:hAnsiTheme="minorEastAsia" w:eastAsiaTheme="minorEastAsia" w:cstheme="minorEastAsia"/>
          <w:b/>
          <w:bCs w:val="0"/>
          <w:color w:val="auto"/>
          <w:sz w:val="24"/>
          <w:szCs w:val="24"/>
          <w:highlight w:val="lightGray"/>
          <w:lang w:eastAsia="zh-CN"/>
        </w:rPr>
        <w:t>（</w:t>
      </w:r>
      <w:r>
        <w:rPr>
          <w:rFonts w:hint="eastAsia" w:asciiTheme="minorEastAsia" w:hAnsiTheme="minorEastAsia" w:eastAsiaTheme="minorEastAsia" w:cstheme="minorEastAsia"/>
          <w:b/>
          <w:bCs w:val="0"/>
          <w:color w:val="auto"/>
          <w:sz w:val="24"/>
          <w:szCs w:val="24"/>
          <w:highlight w:val="lightGray"/>
          <w:lang w:val="en-US" w:eastAsia="zh-CN"/>
        </w:rPr>
        <w:t>签字必须为企业法定代表人本人所签</w:t>
      </w:r>
      <w:r>
        <w:rPr>
          <w:rFonts w:hint="eastAsia" w:asciiTheme="minorEastAsia" w:hAnsiTheme="minorEastAsia" w:eastAsiaTheme="minorEastAsia" w:cstheme="minorEastAsia"/>
          <w:b/>
          <w:bCs w:val="0"/>
          <w:color w:val="auto"/>
          <w:sz w:val="24"/>
          <w:szCs w:val="24"/>
          <w:highlight w:val="lightGray"/>
          <w:lang w:eastAsia="zh-CN"/>
        </w:rPr>
        <w:t>）</w:t>
      </w:r>
    </w:p>
    <w:p w14:paraId="08EF6556">
      <w:pPr>
        <w:spacing w:line="400" w:lineRule="exact"/>
        <w:rPr>
          <w:rFonts w:hint="eastAsia" w:asciiTheme="minorEastAsia" w:hAnsiTheme="minorEastAsia" w:eastAsiaTheme="minorEastAsia" w:cstheme="minorEastAsia"/>
          <w:bCs/>
          <w:color w:val="auto"/>
          <w:sz w:val="24"/>
          <w:szCs w:val="24"/>
        </w:rPr>
      </w:pPr>
      <w:r>
        <w:rPr>
          <w:rFonts w:hint="eastAsia" w:asciiTheme="minorEastAsia" w:hAnsiTheme="minorEastAsia" w:eastAsiaTheme="minorEastAsia" w:cstheme="minorEastAsia"/>
          <w:bCs/>
          <w:color w:val="auto"/>
          <w:sz w:val="24"/>
          <w:szCs w:val="24"/>
        </w:rPr>
        <w:t>日</w:t>
      </w:r>
      <w:r>
        <w:rPr>
          <w:rFonts w:hint="eastAsia" w:asciiTheme="minorEastAsia" w:hAnsiTheme="minorEastAsia" w:eastAsiaTheme="minorEastAsia" w:cstheme="minorEastAsia"/>
          <w:bCs/>
          <w:color w:val="auto"/>
          <w:sz w:val="24"/>
          <w:szCs w:val="24"/>
          <w:lang w:val="en-US" w:eastAsia="zh-CN"/>
        </w:rPr>
        <w:t xml:space="preserve"> </w:t>
      </w:r>
      <w:r>
        <w:rPr>
          <w:rFonts w:hint="eastAsia" w:asciiTheme="minorEastAsia" w:hAnsiTheme="minorEastAsia" w:eastAsiaTheme="minorEastAsia" w:cstheme="minorEastAsia"/>
          <w:bCs/>
          <w:color w:val="auto"/>
          <w:sz w:val="24"/>
          <w:szCs w:val="24"/>
        </w:rPr>
        <w:t>期：   年   月   日</w:t>
      </w:r>
    </w:p>
    <w:p w14:paraId="3D9BA089">
      <w:pPr>
        <w:rPr>
          <w:rFonts w:hint="eastAsia" w:asciiTheme="minorEastAsia" w:hAnsiTheme="minorEastAsia" w:eastAsiaTheme="minorEastAsia" w:cstheme="minorEastAsia"/>
        </w:rPr>
      </w:pPr>
    </w:p>
    <w:sectPr>
      <w:headerReference r:id="rId8" w:type="default"/>
      <w:footerReference r:id="rId9" w:type="default"/>
      <w:pgSz w:w="11906" w:h="16838"/>
      <w:pgMar w:top="1440" w:right="1797" w:bottom="1440" w:left="1797" w:header="567"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02CD9">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B442">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90B442">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14:paraId="4A019F26"/>
  <w:p w14:paraId="3A1D690D">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0D3FB">
    <w:pPr>
      <w:pStyle w:val="8"/>
      <w:framePr w:wrap="around" w:vAnchor="text" w:hAnchor="margin" w:xAlign="center" w:y="1"/>
      <w:rPr>
        <w:rStyle w:val="14"/>
      </w:rPr>
    </w:pPr>
    <w:r>
      <w:fldChar w:fldCharType="begin"/>
    </w:r>
    <w:r>
      <w:rPr>
        <w:rStyle w:val="14"/>
      </w:rPr>
      <w:instrText xml:space="preserve">PAGE  </w:instrText>
    </w:r>
    <w:r>
      <w:fldChar w:fldCharType="separate"/>
    </w:r>
    <w:r>
      <w:rPr>
        <w:rStyle w:val="14"/>
      </w:rPr>
      <w:t>91</w:t>
    </w:r>
    <w:r>
      <w:fldChar w:fldCharType="end"/>
    </w:r>
  </w:p>
  <w:p w14:paraId="6BF4464E">
    <w:pPr>
      <w:spacing w:line="400" w:lineRule="exact"/>
    </w:pPr>
  </w:p>
  <w:p w14:paraId="0EA203B3"/>
  <w:p w14:paraId="6F931D07"/>
  <w:p w14:paraId="569E7DD4"/>
  <w:p w14:paraId="782781A0"/>
  <w:p w14:paraId="3158E922"/>
  <w:p w14:paraId="28B4D72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8111E">
    <w:pPr>
      <w:pStyle w:val="8"/>
      <w:rPr>
        <w:kern w:val="0"/>
        <w:szCs w:val="21"/>
        <w:u w:val="single"/>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09C51">
                          <w:pPr>
                            <w:pStyle w:val="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09C51">
                    <w:pPr>
                      <w:pStyle w:val="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r>
      <w:rPr>
        <w:rFonts w:hint="eastAsia"/>
        <w:kern w:val="0"/>
        <w:szCs w:val="21"/>
        <w:u w:val="single"/>
      </w:rPr>
      <w:t xml:space="preserve">                                                       </w:t>
    </w:r>
  </w:p>
  <w:p w14:paraId="07512B76">
    <w:pPr>
      <w:pStyle w:val="8"/>
      <w:rPr>
        <w:rFonts w:ascii="楷体_GB2312" w:eastAsia="楷体_GB2312"/>
        <w:b/>
        <w:i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C4315">
    <w:pPr>
      <w:pStyle w:val="8"/>
      <w:rPr>
        <w:kern w:val="0"/>
        <w:szCs w:val="21"/>
        <w:u w:val="none"/>
      </w:rPr>
    </w:pPr>
    <w:r>
      <w:rPr>
        <w:sz w:val="18"/>
        <w:u w:val="none"/>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819FC">
                          <w:pPr>
                            <w:pStyle w:val="8"/>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EE819FC">
                    <w:pPr>
                      <w:pStyle w:val="8"/>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p>
  <w:p w14:paraId="339CE922">
    <w:pPr>
      <w:pStyle w:val="8"/>
      <w:rPr>
        <w:rFonts w:ascii="楷体_GB2312" w:eastAsia="楷体_GB2312"/>
        <w:b/>
        <w:iCs/>
        <w:u w:val="non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3725">
    <w:pPr>
      <w:pStyle w:val="8"/>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CA4CC">
                          <w:pPr>
                            <w:pStyle w:val="8"/>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FCA4CC">
                    <w:pPr>
                      <w:pStyle w:val="8"/>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F022">
    <w:pPr>
      <w:pStyle w:val="9"/>
      <w:pBdr>
        <w:bottom w:val="none" w:color="auto" w:sz="0" w:space="0"/>
      </w:pBdr>
      <w:rPr>
        <w:rFonts w:hint="eastAsia"/>
        <w:szCs w:val="24"/>
      </w:rPr>
    </w:pPr>
    <w:r>
      <w:rPr>
        <w:rFonts w:hint="eastAsia"/>
        <w:b/>
        <w:sz w:val="24"/>
        <w:szCs w:val="24"/>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444500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6153150" cy="0"/>
                      </a:xfrm>
                      <a:prstGeom prst="line">
                        <a:avLst/>
                      </a:prstGeom>
                      <a:ln w="31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35pt;height:0pt;width:484.5pt;z-index:251659264;mso-width-relative:page;mso-height-relative:page;" filled="f" stroked="t" coordsize="21600,21600" o:gfxdata="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p8ftcAAAAIAQAADwAAAAAAAAABACAAAAAiAAAAZHJzL2Rvd25yZXYueG1sUEsB&#10;AhQAFAAAAAgAh07iQPMjfTP2AQAA5AMAAA4AAAAAAAAAAQAgAAAAJgEAAGRycy9lMm9Eb2MueG1s&#10;UEsFBgAAAAAGAAYAWQEAAI4FAAAAAA==&#10;">
              <v:fill on="f" focussize="0,0"/>
              <v:stroke weight="0.25pt" color="#FFFFFF"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C305D">
    <w:pPr>
      <w:pStyle w:val="4"/>
      <w:tabs>
        <w:tab w:val="left" w:pos="3240"/>
      </w:tabs>
      <w:kinsoku w:val="0"/>
      <w:overflowPunct w:val="0"/>
      <w:spacing w:line="14" w:lineRule="auto"/>
      <w:rPr>
        <w:sz w:val="20"/>
      </w:rPr>
    </w:pPr>
    <w:r>
      <w:rPr>
        <w:rFonts w:hint="eastAsia"/>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E8F819"/>
    <w:multiLevelType w:val="singleLevel"/>
    <w:tmpl w:val="F6E8F819"/>
    <w:lvl w:ilvl="0" w:tentative="0">
      <w:start w:val="8"/>
      <w:numFmt w:val="chineseCounting"/>
      <w:suff w:val="nothing"/>
      <w:lvlText w:val="%1、"/>
      <w:lvlJc w:val="left"/>
      <w:rPr>
        <w:rFonts w:hint="eastAsia"/>
      </w:rPr>
    </w:lvl>
  </w:abstractNum>
  <w:abstractNum w:abstractNumId="1">
    <w:nsid w:val="3D051365"/>
    <w:multiLevelType w:val="singleLevel"/>
    <w:tmpl w:val="3D051365"/>
    <w:lvl w:ilvl="0" w:tentative="0">
      <w:start w:val="2"/>
      <w:numFmt w:val="chineseCounting"/>
      <w:suff w:val="space"/>
      <w:lvlText w:val="第%1章"/>
      <w:lvlJc w:val="left"/>
      <w:rPr>
        <w:rFonts w:hint="eastAsia"/>
      </w:rPr>
    </w:lvl>
  </w:abstractNum>
  <w:abstractNum w:abstractNumId="2">
    <w:nsid w:val="408DD294"/>
    <w:multiLevelType w:val="singleLevel"/>
    <w:tmpl w:val="408DD294"/>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jczZjk1ZjE4OTg1ZDI4MGFjMmVhODRiNWEzOTAifQ=="/>
  </w:docVars>
  <w:rsids>
    <w:rsidRoot w:val="00000000"/>
    <w:rsid w:val="00BC57CD"/>
    <w:rsid w:val="014C4AA1"/>
    <w:rsid w:val="01C0309B"/>
    <w:rsid w:val="02204B5D"/>
    <w:rsid w:val="024C2B81"/>
    <w:rsid w:val="0258084F"/>
    <w:rsid w:val="02EB0AD8"/>
    <w:rsid w:val="03DD6186"/>
    <w:rsid w:val="04073203"/>
    <w:rsid w:val="04CC1D57"/>
    <w:rsid w:val="04D8192A"/>
    <w:rsid w:val="052172B5"/>
    <w:rsid w:val="065344DE"/>
    <w:rsid w:val="066515C5"/>
    <w:rsid w:val="066D7B6C"/>
    <w:rsid w:val="067B1042"/>
    <w:rsid w:val="06A61702"/>
    <w:rsid w:val="07306EE9"/>
    <w:rsid w:val="07C10B0A"/>
    <w:rsid w:val="083565FC"/>
    <w:rsid w:val="084A7B62"/>
    <w:rsid w:val="08892E32"/>
    <w:rsid w:val="088C1F29"/>
    <w:rsid w:val="09074CEB"/>
    <w:rsid w:val="09D638EF"/>
    <w:rsid w:val="0AA75CFA"/>
    <w:rsid w:val="0AE7369B"/>
    <w:rsid w:val="0B946549"/>
    <w:rsid w:val="0BA83509"/>
    <w:rsid w:val="0C072563"/>
    <w:rsid w:val="0C7F09D7"/>
    <w:rsid w:val="0CFF4C13"/>
    <w:rsid w:val="0D2C0BA2"/>
    <w:rsid w:val="0D5B710B"/>
    <w:rsid w:val="0D6838DB"/>
    <w:rsid w:val="0E5A03D3"/>
    <w:rsid w:val="0F5363E0"/>
    <w:rsid w:val="0FBD50BE"/>
    <w:rsid w:val="0FD53213"/>
    <w:rsid w:val="1057106E"/>
    <w:rsid w:val="10D74264"/>
    <w:rsid w:val="10DD77C5"/>
    <w:rsid w:val="113E5D8A"/>
    <w:rsid w:val="117E36F3"/>
    <w:rsid w:val="121A5AEE"/>
    <w:rsid w:val="1351449B"/>
    <w:rsid w:val="14223741"/>
    <w:rsid w:val="15E76547"/>
    <w:rsid w:val="16DA4D13"/>
    <w:rsid w:val="16E3365C"/>
    <w:rsid w:val="17045380"/>
    <w:rsid w:val="173A6B71"/>
    <w:rsid w:val="18BE1E07"/>
    <w:rsid w:val="19223FE7"/>
    <w:rsid w:val="194F7DC3"/>
    <w:rsid w:val="19C05ED6"/>
    <w:rsid w:val="1A0062D3"/>
    <w:rsid w:val="1A1D0C33"/>
    <w:rsid w:val="1B8D1DE8"/>
    <w:rsid w:val="1C252C96"/>
    <w:rsid w:val="1C843F89"/>
    <w:rsid w:val="1D0272F3"/>
    <w:rsid w:val="1D186915"/>
    <w:rsid w:val="1D41732E"/>
    <w:rsid w:val="1D873B64"/>
    <w:rsid w:val="1DE67A2A"/>
    <w:rsid w:val="1E3B3D7D"/>
    <w:rsid w:val="1E3C0198"/>
    <w:rsid w:val="1E5756CD"/>
    <w:rsid w:val="1F111761"/>
    <w:rsid w:val="1F5C044F"/>
    <w:rsid w:val="1F651CA8"/>
    <w:rsid w:val="1F681339"/>
    <w:rsid w:val="1FA140B4"/>
    <w:rsid w:val="20565428"/>
    <w:rsid w:val="21965990"/>
    <w:rsid w:val="21EB1C56"/>
    <w:rsid w:val="226F0499"/>
    <w:rsid w:val="232A6862"/>
    <w:rsid w:val="23537544"/>
    <w:rsid w:val="24954144"/>
    <w:rsid w:val="25620D09"/>
    <w:rsid w:val="257F0602"/>
    <w:rsid w:val="26552E30"/>
    <w:rsid w:val="26833D78"/>
    <w:rsid w:val="279B4898"/>
    <w:rsid w:val="27B15927"/>
    <w:rsid w:val="282F4953"/>
    <w:rsid w:val="284F5ECD"/>
    <w:rsid w:val="28F2772E"/>
    <w:rsid w:val="2959423C"/>
    <w:rsid w:val="2A685EFA"/>
    <w:rsid w:val="2BA80578"/>
    <w:rsid w:val="2CA92988"/>
    <w:rsid w:val="2CD86099"/>
    <w:rsid w:val="2D4D7629"/>
    <w:rsid w:val="2DA51213"/>
    <w:rsid w:val="2DE4409E"/>
    <w:rsid w:val="2E84707B"/>
    <w:rsid w:val="2E8C766E"/>
    <w:rsid w:val="2E8E614B"/>
    <w:rsid w:val="2EFA34B7"/>
    <w:rsid w:val="30BF439A"/>
    <w:rsid w:val="30D47C66"/>
    <w:rsid w:val="31686E28"/>
    <w:rsid w:val="317038E6"/>
    <w:rsid w:val="31F14A27"/>
    <w:rsid w:val="32470AEB"/>
    <w:rsid w:val="32607DFF"/>
    <w:rsid w:val="32841DDC"/>
    <w:rsid w:val="32981347"/>
    <w:rsid w:val="32AE2918"/>
    <w:rsid w:val="33AE641C"/>
    <w:rsid w:val="34D83558"/>
    <w:rsid w:val="34E21EE8"/>
    <w:rsid w:val="359C5FAE"/>
    <w:rsid w:val="361B6516"/>
    <w:rsid w:val="36545584"/>
    <w:rsid w:val="366478A7"/>
    <w:rsid w:val="36C50230"/>
    <w:rsid w:val="37225683"/>
    <w:rsid w:val="38181EE4"/>
    <w:rsid w:val="395C5EDF"/>
    <w:rsid w:val="3A95616C"/>
    <w:rsid w:val="3AC23405"/>
    <w:rsid w:val="3B5A363D"/>
    <w:rsid w:val="3CF03605"/>
    <w:rsid w:val="3D031AB2"/>
    <w:rsid w:val="3E4F161F"/>
    <w:rsid w:val="40422FC6"/>
    <w:rsid w:val="418F7DB9"/>
    <w:rsid w:val="419A58FA"/>
    <w:rsid w:val="42071B54"/>
    <w:rsid w:val="42911D9E"/>
    <w:rsid w:val="42B86E9B"/>
    <w:rsid w:val="42EB78FE"/>
    <w:rsid w:val="453F38A4"/>
    <w:rsid w:val="46893028"/>
    <w:rsid w:val="47CF50C2"/>
    <w:rsid w:val="47E34C66"/>
    <w:rsid w:val="48573538"/>
    <w:rsid w:val="486D0889"/>
    <w:rsid w:val="48811ACF"/>
    <w:rsid w:val="491A49A1"/>
    <w:rsid w:val="49A84790"/>
    <w:rsid w:val="49B900C8"/>
    <w:rsid w:val="4AD60A7A"/>
    <w:rsid w:val="4AFA2747"/>
    <w:rsid w:val="4BA46869"/>
    <w:rsid w:val="4D000C53"/>
    <w:rsid w:val="4D2C6E03"/>
    <w:rsid w:val="4DA81B93"/>
    <w:rsid w:val="4DB729CB"/>
    <w:rsid w:val="4E3F04B7"/>
    <w:rsid w:val="4E5403D8"/>
    <w:rsid w:val="4EDD1BDF"/>
    <w:rsid w:val="4F153BBD"/>
    <w:rsid w:val="4FAA655C"/>
    <w:rsid w:val="4FFC6B66"/>
    <w:rsid w:val="50142AA0"/>
    <w:rsid w:val="502142D2"/>
    <w:rsid w:val="5076688A"/>
    <w:rsid w:val="51316796"/>
    <w:rsid w:val="518B7048"/>
    <w:rsid w:val="51923BDB"/>
    <w:rsid w:val="5207494B"/>
    <w:rsid w:val="5224454D"/>
    <w:rsid w:val="523A4CCE"/>
    <w:rsid w:val="525A1D1D"/>
    <w:rsid w:val="52AB2578"/>
    <w:rsid w:val="53447897"/>
    <w:rsid w:val="536B3351"/>
    <w:rsid w:val="53F046E7"/>
    <w:rsid w:val="55630EE8"/>
    <w:rsid w:val="556D1D67"/>
    <w:rsid w:val="563C53CE"/>
    <w:rsid w:val="591B0A33"/>
    <w:rsid w:val="59927FEE"/>
    <w:rsid w:val="59AD379E"/>
    <w:rsid w:val="5A0752CB"/>
    <w:rsid w:val="5BA74225"/>
    <w:rsid w:val="5C574CBC"/>
    <w:rsid w:val="5CF9406A"/>
    <w:rsid w:val="5E00627E"/>
    <w:rsid w:val="5E6E65AD"/>
    <w:rsid w:val="5EF66488"/>
    <w:rsid w:val="609745E0"/>
    <w:rsid w:val="60C14320"/>
    <w:rsid w:val="61072A39"/>
    <w:rsid w:val="614147D4"/>
    <w:rsid w:val="61C96577"/>
    <w:rsid w:val="628D2C9E"/>
    <w:rsid w:val="62BB0649"/>
    <w:rsid w:val="62D270A6"/>
    <w:rsid w:val="62ED098F"/>
    <w:rsid w:val="635153A5"/>
    <w:rsid w:val="6396316E"/>
    <w:rsid w:val="63E92BFA"/>
    <w:rsid w:val="65956E9C"/>
    <w:rsid w:val="66EA4CB5"/>
    <w:rsid w:val="67C769F8"/>
    <w:rsid w:val="67FD6F7B"/>
    <w:rsid w:val="697A0145"/>
    <w:rsid w:val="6A085976"/>
    <w:rsid w:val="6A6B2AB4"/>
    <w:rsid w:val="6B5E68A5"/>
    <w:rsid w:val="6BF629B8"/>
    <w:rsid w:val="6D241B84"/>
    <w:rsid w:val="6D3C6797"/>
    <w:rsid w:val="6E1C67D0"/>
    <w:rsid w:val="6E6B2E90"/>
    <w:rsid w:val="6F273958"/>
    <w:rsid w:val="6FB42615"/>
    <w:rsid w:val="6FEF189F"/>
    <w:rsid w:val="701337DF"/>
    <w:rsid w:val="70D60049"/>
    <w:rsid w:val="70D861BF"/>
    <w:rsid w:val="71211F2C"/>
    <w:rsid w:val="715A4FC6"/>
    <w:rsid w:val="72B8241C"/>
    <w:rsid w:val="72D60AF4"/>
    <w:rsid w:val="72DA05E4"/>
    <w:rsid w:val="73DA38BF"/>
    <w:rsid w:val="73F751C6"/>
    <w:rsid w:val="74675EA7"/>
    <w:rsid w:val="74924836"/>
    <w:rsid w:val="74DA2B1D"/>
    <w:rsid w:val="74E219D2"/>
    <w:rsid w:val="759926FC"/>
    <w:rsid w:val="75A11FA2"/>
    <w:rsid w:val="76A04599"/>
    <w:rsid w:val="76FC7987"/>
    <w:rsid w:val="77DA60AD"/>
    <w:rsid w:val="77F35CA4"/>
    <w:rsid w:val="783E68E5"/>
    <w:rsid w:val="79527C02"/>
    <w:rsid w:val="7A1C3809"/>
    <w:rsid w:val="7AAE52B0"/>
    <w:rsid w:val="7AED10D1"/>
    <w:rsid w:val="7B533262"/>
    <w:rsid w:val="7B5353D8"/>
    <w:rsid w:val="7B7503B1"/>
    <w:rsid w:val="7B826934"/>
    <w:rsid w:val="7B9F2BB7"/>
    <w:rsid w:val="7BF13FA2"/>
    <w:rsid w:val="7DBB1423"/>
    <w:rsid w:val="7DD050BA"/>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6"/>
    <w:qFormat/>
    <w:uiPriority w:val="0"/>
    <w:pPr>
      <w:keepNext/>
      <w:keepLines/>
      <w:spacing w:before="260" w:beforeLines="0" w:after="260" w:afterLines="0" w:line="415" w:lineRule="auto"/>
      <w:ind w:firstLine="137" w:firstLineChars="49"/>
      <w:outlineLvl w:val="2"/>
    </w:pPr>
    <w:rPr>
      <w:rFonts w:ascii="黑体" w:hAnsi="宋体" w:eastAsia="黑体"/>
      <w:b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First Indent"/>
    <w:basedOn w:val="4"/>
    <w:unhideWhenUsed/>
    <w:qFormat/>
    <w:uiPriority w:val="99"/>
    <w:pPr>
      <w:ind w:firstLine="420" w:firstLineChars="100"/>
    </w:pPr>
  </w:style>
  <w:style w:type="paragraph" w:styleId="4">
    <w:name w:val="Body Text"/>
    <w:basedOn w:val="1"/>
    <w:qFormat/>
    <w:uiPriority w:val="0"/>
    <w:pPr>
      <w:spacing w:after="120" w:afterLines="0"/>
    </w:pPr>
  </w:style>
  <w:style w:type="paragraph" w:styleId="6">
    <w:name w:val="Normal Indent"/>
    <w:basedOn w:val="1"/>
    <w:unhideWhenUsed/>
    <w:qFormat/>
    <w:uiPriority w:val="99"/>
    <w:pPr>
      <w:ind w:firstLine="420"/>
    </w:pPr>
  </w:style>
  <w:style w:type="paragraph" w:styleId="7">
    <w:name w:val="Body Text Indent"/>
    <w:basedOn w:val="1"/>
    <w:unhideWhenUsed/>
    <w:qFormat/>
    <w:uiPriority w:val="99"/>
    <w:pPr>
      <w:spacing w:after="120"/>
      <w:ind w:left="420" w:leftChars="200"/>
    </w:pPr>
    <w:rPr>
      <w:rFonts w:ascii="Times New Roman" w:hAnsi="Times New Roman"/>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qFormat/>
    <w:uiPriority w:val="0"/>
    <w:rPr>
      <w:color w:val="0000FF"/>
      <w:u w:val="single"/>
    </w:rPr>
  </w:style>
  <w:style w:type="paragraph" w:customStyle="1" w:styleId="16">
    <w:name w:val="样式2"/>
    <w:basedOn w:val="5"/>
    <w:qFormat/>
    <w:uiPriority w:val="0"/>
    <w:rPr>
      <w:i/>
    </w:rPr>
  </w:style>
  <w:style w:type="paragraph" w:customStyle="1" w:styleId="17">
    <w:name w:val="Normal Indent"/>
    <w:basedOn w:val="1"/>
    <w:qFormat/>
    <w:uiPriority w:val="0"/>
    <w:pPr>
      <w:ind w:firstLine="420" w:firstLineChars="200"/>
    </w:pPr>
  </w:style>
  <w:style w:type="paragraph" w:customStyle="1" w:styleId="18">
    <w:name w:val="Body Text 3"/>
    <w:basedOn w:val="1"/>
    <w:qFormat/>
    <w:uiPriority w:val="0"/>
    <w:rPr>
      <w:rFonts w:ascii="宋体"/>
      <w:sz w:val="24"/>
      <w:szCs w:val="20"/>
    </w:rPr>
  </w:style>
  <w:style w:type="paragraph" w:customStyle="1" w:styleId="19">
    <w:name w:val="无间隔1"/>
    <w:basedOn w:val="1"/>
    <w:qFormat/>
    <w:uiPriority w:val="99"/>
    <w:pPr>
      <w:adjustRightInd/>
      <w:snapToGrid/>
      <w:spacing w:after="0"/>
    </w:pPr>
    <w:rPr>
      <w:rFonts w:ascii="Calibri" w:hAnsi="Calibri" w:eastAsia="宋体" w:cs="Times New Roman"/>
      <w:sz w:val="24"/>
      <w:szCs w:val="24"/>
    </w:rPr>
  </w:style>
  <w:style w:type="paragraph" w:customStyle="1" w:styleId="20">
    <w:name w:val="Table Paragraph"/>
    <w:basedOn w:val="1"/>
    <w:qFormat/>
    <w:uiPriority w:val="1"/>
    <w:rPr>
      <w:rFonts w:ascii="宋体" w:hAnsi="宋体" w:eastAsia="宋体" w:cs="宋体"/>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1385</Words>
  <Characters>1627</Characters>
  <Lines>0</Lines>
  <Paragraphs>0</Paragraphs>
  <TotalTime>5</TotalTime>
  <ScaleCrop>false</ScaleCrop>
  <LinksUpToDate>false</LinksUpToDate>
  <CharactersWithSpaces>1784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2024-08-04T13:21:00Z</dcterms:created>
  <dc:creator>admin</dc:creator>
  <cp:lastModifiedBy>王世洲</cp:lastModifiedBy>
  <dcterms:modified xsi:type="dcterms:W3CDTF">2025-09-22T05:33:00Z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8879B957A3254FAC80FECD5FB24AB466_13</vt:lpwstr>
  </property>
  <property fmtid="{D5CDD505-2E9C-101B-9397-08002B2CF9AE}" pid="4" name="KSOTemplateDocerSaveRecord">
    <vt:lpwstr>eyJoZGlkIjoiYjg4MjEyNDNiY2E1NTA2YmU3Y2ExZTk1YjYwZWI4NGQiLCJ1c2VySWQiOiIzNzA5Mjk2MzEifQ==</vt:lpwstr>
  </property>
</Properties>
</file>